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743" w:type="dxa"/>
        <w:tblLook w:val="04A0" w:firstRow="1" w:lastRow="0" w:firstColumn="1" w:lastColumn="0" w:noHBand="0" w:noVBand="1"/>
      </w:tblPr>
      <w:tblGrid>
        <w:gridCol w:w="4537"/>
        <w:gridCol w:w="5812"/>
      </w:tblGrid>
      <w:tr w:rsidR="008716B8" w:rsidRPr="003F2671" w14:paraId="30B6A237" w14:textId="77777777" w:rsidTr="006311A7">
        <w:tc>
          <w:tcPr>
            <w:tcW w:w="4537" w:type="dxa"/>
          </w:tcPr>
          <w:p w14:paraId="009E78AA" w14:textId="77777777" w:rsidR="008716B8" w:rsidRPr="003F2671" w:rsidRDefault="008716B8" w:rsidP="00505865">
            <w:pPr>
              <w:pStyle w:val="Heading1"/>
              <w:spacing w:before="0"/>
              <w:rPr>
                <w:rFonts w:ascii="Times New Roman" w:hAnsi="Times New Roman"/>
                <w:b w:val="0"/>
                <w:sz w:val="26"/>
                <w:szCs w:val="26"/>
              </w:rPr>
            </w:pPr>
            <w:r w:rsidRPr="003F2671">
              <w:rPr>
                <w:rFonts w:ascii="Times New Roman" w:hAnsi="Times New Roman"/>
                <w:b w:val="0"/>
                <w:sz w:val="26"/>
                <w:szCs w:val="26"/>
              </w:rPr>
              <w:t>TỔNG CÔNG TY C</w:t>
            </w:r>
            <w:r w:rsidR="00750A20" w:rsidRPr="003F2671">
              <w:rPr>
                <w:rFonts w:ascii="Times New Roman" w:hAnsi="Times New Roman"/>
                <w:b w:val="0"/>
                <w:sz w:val="26"/>
                <w:szCs w:val="26"/>
              </w:rPr>
              <w:t>Ổ PHẦN</w:t>
            </w:r>
            <w:r w:rsidR="006311A7" w:rsidRPr="003F2671">
              <w:rPr>
                <w:rFonts w:ascii="Times New Roman" w:hAnsi="Times New Roman"/>
                <w:b w:val="0"/>
                <w:sz w:val="26"/>
                <w:szCs w:val="26"/>
              </w:rPr>
              <w:t xml:space="preserve"> </w:t>
            </w:r>
            <w:r w:rsidR="00750A20" w:rsidRPr="003F2671">
              <w:rPr>
                <w:rFonts w:ascii="Times New Roman" w:hAnsi="Times New Roman"/>
                <w:b w:val="0"/>
                <w:sz w:val="26"/>
                <w:szCs w:val="26"/>
              </w:rPr>
              <w:t>BIA -</w:t>
            </w:r>
          </w:p>
          <w:p w14:paraId="5A87B114" w14:textId="77777777" w:rsidR="008716B8" w:rsidRPr="003F2671" w:rsidRDefault="008716B8" w:rsidP="00505865">
            <w:pPr>
              <w:pStyle w:val="Heading1"/>
              <w:spacing w:before="0"/>
              <w:rPr>
                <w:rFonts w:ascii="Times New Roman" w:hAnsi="Times New Roman"/>
                <w:b w:val="0"/>
                <w:sz w:val="26"/>
                <w:szCs w:val="26"/>
              </w:rPr>
            </w:pPr>
            <w:r w:rsidRPr="003F2671">
              <w:rPr>
                <w:rFonts w:ascii="Times New Roman" w:hAnsi="Times New Roman"/>
                <w:b w:val="0"/>
                <w:sz w:val="26"/>
                <w:szCs w:val="26"/>
              </w:rPr>
              <w:t xml:space="preserve">RƯỢU </w:t>
            </w:r>
            <w:r w:rsidR="006311A7" w:rsidRPr="003F2671">
              <w:rPr>
                <w:rFonts w:ascii="Times New Roman" w:hAnsi="Times New Roman"/>
                <w:b w:val="0"/>
                <w:sz w:val="26"/>
                <w:szCs w:val="26"/>
              </w:rPr>
              <w:t xml:space="preserve">- </w:t>
            </w:r>
            <w:r w:rsidR="00750A20" w:rsidRPr="003F2671">
              <w:rPr>
                <w:rFonts w:ascii="Times New Roman" w:hAnsi="Times New Roman"/>
                <w:b w:val="0"/>
                <w:sz w:val="26"/>
                <w:szCs w:val="26"/>
              </w:rPr>
              <w:t>NƯỚC GIẢI KHÁT</w:t>
            </w:r>
            <w:r w:rsidRPr="003F2671">
              <w:rPr>
                <w:rFonts w:ascii="Times New Roman" w:hAnsi="Times New Roman"/>
                <w:b w:val="0"/>
                <w:sz w:val="26"/>
                <w:szCs w:val="26"/>
              </w:rPr>
              <w:t xml:space="preserve"> HÀ NỘI</w:t>
            </w:r>
          </w:p>
          <w:p w14:paraId="22A12343" w14:textId="77777777" w:rsidR="008716B8" w:rsidRPr="003F2671" w:rsidRDefault="008716B8" w:rsidP="00505865">
            <w:pPr>
              <w:jc w:val="center"/>
              <w:rPr>
                <w:rFonts w:ascii="Times New Roman" w:hAnsi="Times New Roman"/>
                <w:b/>
                <w:sz w:val="26"/>
                <w:szCs w:val="26"/>
              </w:rPr>
            </w:pPr>
            <w:r w:rsidRPr="003F2671">
              <w:rPr>
                <w:rFonts w:ascii="Times New Roman" w:hAnsi="Times New Roman"/>
                <w:b/>
                <w:sz w:val="26"/>
                <w:szCs w:val="26"/>
              </w:rPr>
              <w:t>CÔNG TY CỔ PHẦN</w:t>
            </w:r>
          </w:p>
          <w:p w14:paraId="1AD27BDD" w14:textId="77777777" w:rsidR="008716B8" w:rsidRPr="003F2671" w:rsidRDefault="008716B8" w:rsidP="00505865">
            <w:pPr>
              <w:jc w:val="center"/>
              <w:rPr>
                <w:rFonts w:ascii="Times New Roman" w:hAnsi="Times New Roman"/>
                <w:b/>
                <w:sz w:val="26"/>
                <w:szCs w:val="26"/>
              </w:rPr>
            </w:pPr>
            <w:r w:rsidRPr="003F2671">
              <w:rPr>
                <w:rFonts w:ascii="Times New Roman" w:hAnsi="Times New Roman"/>
                <w:b/>
                <w:sz w:val="26"/>
                <w:szCs w:val="26"/>
              </w:rPr>
              <w:t>HABECO</w:t>
            </w:r>
            <w:r w:rsidR="006311A7" w:rsidRPr="003F2671">
              <w:rPr>
                <w:rFonts w:ascii="Times New Roman" w:hAnsi="Times New Roman"/>
                <w:b/>
                <w:sz w:val="26"/>
                <w:szCs w:val="26"/>
              </w:rPr>
              <w:t xml:space="preserve"> </w:t>
            </w:r>
            <w:r w:rsidRPr="003F2671">
              <w:rPr>
                <w:rFonts w:ascii="Times New Roman" w:hAnsi="Times New Roman"/>
                <w:b/>
                <w:sz w:val="26"/>
                <w:szCs w:val="26"/>
              </w:rPr>
              <w:t>- HẢI PHÒNG</w:t>
            </w:r>
          </w:p>
          <w:p w14:paraId="17E67B72" w14:textId="77777777" w:rsidR="008716B8" w:rsidRPr="003F2671" w:rsidRDefault="00303AB5" w:rsidP="00505865">
            <w:pPr>
              <w:ind w:firstLine="720"/>
              <w:jc w:val="center"/>
              <w:rPr>
                <w:rFonts w:ascii="Times New Roman" w:hAnsi="Times New Roman"/>
                <w:sz w:val="26"/>
                <w:szCs w:val="26"/>
              </w:rPr>
            </w:pPr>
            <w:r w:rsidRPr="003F2671">
              <w:rPr>
                <w:rFonts w:ascii="Times New Roman" w:hAnsi="Times New Roman"/>
                <w:b/>
                <w:noProof/>
                <w:sz w:val="26"/>
                <w:szCs w:val="26"/>
              </w:rPr>
              <mc:AlternateContent>
                <mc:Choice Requires="wps">
                  <w:drawing>
                    <wp:anchor distT="4294967295" distB="4294967295" distL="114300" distR="114300" simplePos="0" relativeHeight="251661312" behindDoc="0" locked="0" layoutInCell="1" allowOverlap="1" wp14:anchorId="1A04D46F" wp14:editId="465672C1">
                      <wp:simplePos x="0" y="0"/>
                      <wp:positionH relativeFrom="column">
                        <wp:posOffset>858520</wp:posOffset>
                      </wp:positionH>
                      <wp:positionV relativeFrom="paragraph">
                        <wp:posOffset>31749</wp:posOffset>
                      </wp:positionV>
                      <wp:extent cx="885825" cy="0"/>
                      <wp:effectExtent l="0" t="0" r="9525"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E6A6A45" id="_x0000_t32" coordsize="21600,21600" o:spt="32" o:oned="t" path="m,l21600,21600e" filled="f">
                      <v:path arrowok="t" fillok="f" o:connecttype="none"/>
                      <o:lock v:ext="edit" shapetype="t"/>
                    </v:shapetype>
                    <v:shape id="AutoShape 5" o:spid="_x0000_s1026" type="#_x0000_t32" style="position:absolute;margin-left:67.6pt;margin-top:2.5pt;width:69.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"/>
                  </w:pict>
                </mc:Fallback>
              </mc:AlternateContent>
            </w:r>
          </w:p>
          <w:p w14:paraId="001A73B3" w14:textId="459B3FCF" w:rsidR="008716B8" w:rsidRPr="003F2671" w:rsidRDefault="005B6365" w:rsidP="005B6365">
            <w:pPr>
              <w:ind w:firstLine="720"/>
              <w:rPr>
                <w:rFonts w:ascii="Times New Roman" w:hAnsi="Times New Roman"/>
                <w:b/>
                <w:bCs/>
                <w:sz w:val="26"/>
                <w:szCs w:val="26"/>
                <w:u w:val="single"/>
              </w:rPr>
            </w:pPr>
            <w:r w:rsidRPr="003F2671">
              <w:rPr>
                <w:rFonts w:ascii="Times New Roman" w:hAnsi="Times New Roman"/>
                <w:b/>
                <w:bCs/>
                <w:sz w:val="26"/>
                <w:szCs w:val="26"/>
                <w:u w:val="single"/>
              </w:rPr>
              <w:t>DỰ THẢO</w:t>
            </w:r>
          </w:p>
        </w:tc>
        <w:tc>
          <w:tcPr>
            <w:tcW w:w="5812" w:type="dxa"/>
          </w:tcPr>
          <w:p w14:paraId="11D53EBF" w14:textId="77777777" w:rsidR="008716B8" w:rsidRPr="003F2671" w:rsidRDefault="008716B8" w:rsidP="00505865">
            <w:pPr>
              <w:jc w:val="center"/>
              <w:rPr>
                <w:rFonts w:ascii="Times New Roman" w:hAnsi="Times New Roman"/>
                <w:b/>
                <w:sz w:val="26"/>
                <w:szCs w:val="26"/>
              </w:rPr>
            </w:pPr>
            <w:r w:rsidRPr="003F2671">
              <w:rPr>
                <w:rFonts w:ascii="Times New Roman" w:hAnsi="Times New Roman"/>
                <w:b/>
                <w:sz w:val="26"/>
                <w:szCs w:val="26"/>
              </w:rPr>
              <w:t>CỘNG HÒA XÃ HỘI CHỦ NGHĨA VIỆT NAM</w:t>
            </w:r>
          </w:p>
          <w:p w14:paraId="3CD4D904" w14:textId="4DD0D3B1" w:rsidR="008716B8" w:rsidRPr="003F2671" w:rsidRDefault="008716B8" w:rsidP="00505865">
            <w:pPr>
              <w:jc w:val="center"/>
              <w:rPr>
                <w:rFonts w:ascii="Times New Roman" w:hAnsi="Times New Roman"/>
                <w:b/>
              </w:rPr>
            </w:pPr>
            <w:r w:rsidRPr="003F2671">
              <w:rPr>
                <w:rFonts w:ascii="Times New Roman" w:hAnsi="Times New Roman"/>
                <w:b/>
              </w:rPr>
              <w:t xml:space="preserve">Độc </w:t>
            </w:r>
            <w:r w:rsidR="006A101D" w:rsidRPr="003F2671">
              <w:rPr>
                <w:rFonts w:ascii="Times New Roman" w:hAnsi="Times New Roman"/>
                <w:b/>
              </w:rPr>
              <w:t>l</w:t>
            </w:r>
            <w:r w:rsidRPr="003F2671">
              <w:rPr>
                <w:rFonts w:ascii="Times New Roman" w:hAnsi="Times New Roman"/>
                <w:b/>
              </w:rPr>
              <w:t>ập</w:t>
            </w:r>
            <w:r w:rsidR="006311A7" w:rsidRPr="003F2671">
              <w:rPr>
                <w:rFonts w:ascii="Times New Roman" w:hAnsi="Times New Roman"/>
                <w:b/>
              </w:rPr>
              <w:t xml:space="preserve"> </w:t>
            </w:r>
            <w:r w:rsidRPr="003F2671">
              <w:rPr>
                <w:rFonts w:ascii="Times New Roman" w:hAnsi="Times New Roman"/>
                <w:b/>
              </w:rPr>
              <w:t xml:space="preserve">- Tự </w:t>
            </w:r>
            <w:r w:rsidR="006A101D" w:rsidRPr="003F2671">
              <w:rPr>
                <w:rFonts w:ascii="Times New Roman" w:hAnsi="Times New Roman"/>
                <w:b/>
              </w:rPr>
              <w:t>d</w:t>
            </w:r>
            <w:r w:rsidRPr="003F2671">
              <w:rPr>
                <w:rFonts w:ascii="Times New Roman" w:hAnsi="Times New Roman"/>
                <w:b/>
              </w:rPr>
              <w:t xml:space="preserve">o - Hạnh </w:t>
            </w:r>
            <w:r w:rsidR="006A101D" w:rsidRPr="003F2671">
              <w:rPr>
                <w:rFonts w:ascii="Times New Roman" w:hAnsi="Times New Roman"/>
                <w:b/>
              </w:rPr>
              <w:t>p</w:t>
            </w:r>
            <w:r w:rsidRPr="003F2671">
              <w:rPr>
                <w:rFonts w:ascii="Times New Roman" w:hAnsi="Times New Roman"/>
                <w:b/>
              </w:rPr>
              <w:t>húc</w:t>
            </w:r>
          </w:p>
          <w:p w14:paraId="4C963611" w14:textId="5F56141A" w:rsidR="008716B8" w:rsidRPr="003F2671" w:rsidRDefault="00067B19" w:rsidP="00505865">
            <w:pPr>
              <w:ind w:firstLine="720"/>
              <w:jc w:val="center"/>
              <w:rPr>
                <w:rFonts w:ascii="Times New Roman" w:hAnsi="Times New Roman"/>
                <w:b/>
                <w:sz w:val="26"/>
                <w:szCs w:val="26"/>
              </w:rPr>
            </w:pPr>
            <w:r w:rsidRPr="003F2671">
              <w:rPr>
                <w:rFonts w:ascii="Times New Roman" w:hAnsi="Times New Roman"/>
                <w:b/>
                <w:noProof/>
              </w:rPr>
              <mc:AlternateContent>
                <mc:Choice Requires="wps">
                  <w:drawing>
                    <wp:anchor distT="0" distB="0" distL="114300" distR="114300" simplePos="0" relativeHeight="251662336" behindDoc="0" locked="0" layoutInCell="1" allowOverlap="1" wp14:anchorId="7D7D1F94" wp14:editId="01619DC8">
                      <wp:simplePos x="0" y="0"/>
                      <wp:positionH relativeFrom="column">
                        <wp:posOffset>615950</wp:posOffset>
                      </wp:positionH>
                      <wp:positionV relativeFrom="paragraph">
                        <wp:posOffset>15240</wp:posOffset>
                      </wp:positionV>
                      <wp:extent cx="2305050" cy="0"/>
                      <wp:effectExtent l="9525" t="9525" r="9525" b="952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656970C" id="_x0000_t32" coordsize="21600,21600" o:spt="32" o:oned="t" path="m,l21600,21600e" filled="f">
                      <v:path arrowok="t" fillok="f" o:connecttype="none"/>
                      <o:lock v:ext="edit" shapetype="t"/>
                    </v:shapetype>
                    <v:shape id="AutoShape 4" o:spid="_x0000_s1026" type="#_x0000_t32" style="position:absolute;margin-left:48.5pt;margin-top:1.2pt;width:181.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"/>
                  </w:pict>
                </mc:Fallback>
              </mc:AlternateContent>
            </w:r>
          </w:p>
          <w:p w14:paraId="39A4FE65" w14:textId="77777777" w:rsidR="008716B8" w:rsidRPr="003F2671" w:rsidRDefault="008716B8" w:rsidP="00505865">
            <w:pPr>
              <w:ind w:firstLine="720"/>
              <w:jc w:val="right"/>
              <w:rPr>
                <w:rFonts w:ascii="Times New Roman" w:hAnsi="Times New Roman"/>
                <w:i/>
                <w:sz w:val="26"/>
                <w:szCs w:val="26"/>
              </w:rPr>
            </w:pPr>
          </w:p>
          <w:p w14:paraId="09C048D4" w14:textId="6585A5C1" w:rsidR="008716B8" w:rsidRPr="003F2671" w:rsidRDefault="006A101D" w:rsidP="005B6365">
            <w:pPr>
              <w:ind w:firstLine="720"/>
              <w:jc w:val="right"/>
              <w:rPr>
                <w:rFonts w:ascii="Times New Roman" w:hAnsi="Times New Roman"/>
                <w:i/>
                <w:sz w:val="26"/>
                <w:szCs w:val="26"/>
              </w:rPr>
            </w:pPr>
            <w:r w:rsidRPr="003F2671">
              <w:rPr>
                <w:rFonts w:ascii="Times New Roman" w:hAnsi="Times New Roman"/>
                <w:i/>
                <w:sz w:val="26"/>
                <w:szCs w:val="26"/>
              </w:rPr>
              <w:t xml:space="preserve">      Hải phòng, ngày</w:t>
            </w:r>
            <w:r w:rsidR="008716B8" w:rsidRPr="003F2671">
              <w:rPr>
                <w:rFonts w:ascii="Times New Roman" w:hAnsi="Times New Roman"/>
                <w:i/>
                <w:sz w:val="26"/>
                <w:szCs w:val="26"/>
              </w:rPr>
              <w:t xml:space="preserve"> </w:t>
            </w:r>
            <w:r w:rsidR="00166524" w:rsidRPr="003F2671">
              <w:rPr>
                <w:rFonts w:ascii="Times New Roman" w:hAnsi="Times New Roman"/>
                <w:i/>
                <w:sz w:val="26"/>
                <w:szCs w:val="26"/>
              </w:rPr>
              <w:t>..</w:t>
            </w:r>
            <w:r w:rsidRPr="003F2671">
              <w:rPr>
                <w:rFonts w:ascii="Times New Roman" w:hAnsi="Times New Roman"/>
                <w:i/>
                <w:sz w:val="26"/>
                <w:szCs w:val="26"/>
              </w:rPr>
              <w:t>.</w:t>
            </w:r>
            <w:r w:rsidR="008716B8" w:rsidRPr="003F2671">
              <w:rPr>
                <w:rFonts w:ascii="Times New Roman" w:hAnsi="Times New Roman"/>
                <w:i/>
                <w:sz w:val="26"/>
                <w:szCs w:val="26"/>
              </w:rPr>
              <w:t xml:space="preserve"> tháng </w:t>
            </w:r>
            <w:r w:rsidR="00166524" w:rsidRPr="003F2671">
              <w:rPr>
                <w:rFonts w:ascii="Times New Roman" w:hAnsi="Times New Roman"/>
                <w:i/>
                <w:sz w:val="26"/>
                <w:szCs w:val="26"/>
              </w:rPr>
              <w:t>...</w:t>
            </w:r>
            <w:r w:rsidR="008716B8" w:rsidRPr="003F2671">
              <w:rPr>
                <w:rFonts w:ascii="Times New Roman" w:hAnsi="Times New Roman"/>
                <w:i/>
                <w:sz w:val="26"/>
                <w:szCs w:val="26"/>
              </w:rPr>
              <w:t xml:space="preserve"> năm 202</w:t>
            </w:r>
            <w:r w:rsidR="005B6365" w:rsidRPr="003F2671">
              <w:rPr>
                <w:rFonts w:ascii="Times New Roman" w:hAnsi="Times New Roman"/>
                <w:i/>
                <w:sz w:val="26"/>
                <w:szCs w:val="26"/>
              </w:rPr>
              <w:t>5</w:t>
            </w:r>
          </w:p>
        </w:tc>
      </w:tr>
    </w:tbl>
    <w:p w14:paraId="6979F078" w14:textId="77777777" w:rsidR="00E11754" w:rsidRPr="003F2671" w:rsidRDefault="008716B8" w:rsidP="006A688F">
      <w:pPr>
        <w:jc w:val="center"/>
        <w:rPr>
          <w:rFonts w:ascii="Times New Roman" w:hAnsi="Times New Roman"/>
          <w:b/>
        </w:rPr>
      </w:pPr>
      <w:r w:rsidRPr="003F2671">
        <w:rPr>
          <w:rFonts w:ascii="Times New Roman" w:hAnsi="Times New Roman"/>
          <w:b/>
        </w:rPr>
        <w:t>BÁO CÁO</w:t>
      </w:r>
    </w:p>
    <w:p w14:paraId="060B194B" w14:textId="77777777" w:rsidR="00C46074" w:rsidRPr="003F2671" w:rsidRDefault="008252C1" w:rsidP="006A688F">
      <w:pPr>
        <w:jc w:val="center"/>
        <w:rPr>
          <w:rFonts w:ascii="Times New Roman" w:hAnsi="Times New Roman"/>
          <w:b/>
        </w:rPr>
      </w:pPr>
      <w:r w:rsidRPr="003F2671">
        <w:rPr>
          <w:rFonts w:ascii="Times New Roman" w:hAnsi="Times New Roman"/>
          <w:b/>
        </w:rPr>
        <w:t xml:space="preserve">Tổng kết sản xuất </w:t>
      </w:r>
      <w:r w:rsidR="00C46074" w:rsidRPr="003F2671">
        <w:rPr>
          <w:rFonts w:ascii="Times New Roman" w:hAnsi="Times New Roman"/>
          <w:b/>
        </w:rPr>
        <w:t>kinh doanh năm 202</w:t>
      </w:r>
      <w:r w:rsidR="00FF79DB" w:rsidRPr="003F2671">
        <w:rPr>
          <w:rFonts w:ascii="Times New Roman" w:hAnsi="Times New Roman"/>
          <w:b/>
        </w:rPr>
        <w:t>4</w:t>
      </w:r>
    </w:p>
    <w:p w14:paraId="72D602B9" w14:textId="4C032F02" w:rsidR="008716B8" w:rsidRPr="003F2671" w:rsidRDefault="00C46074" w:rsidP="006A688F">
      <w:pPr>
        <w:jc w:val="center"/>
        <w:rPr>
          <w:rFonts w:ascii="Times New Roman" w:hAnsi="Times New Roman"/>
          <w:b/>
        </w:rPr>
      </w:pPr>
      <w:r w:rsidRPr="003F2671">
        <w:rPr>
          <w:rFonts w:ascii="Times New Roman" w:hAnsi="Times New Roman"/>
          <w:b/>
        </w:rPr>
        <w:t>phương hướng nhiệm vụ năm 202</w:t>
      </w:r>
      <w:r w:rsidR="00FF79DB" w:rsidRPr="003F2671">
        <w:rPr>
          <w:rFonts w:ascii="Times New Roman" w:hAnsi="Times New Roman"/>
          <w:b/>
        </w:rPr>
        <w:t>5</w:t>
      </w:r>
    </w:p>
    <w:p w14:paraId="472175F8" w14:textId="77777777" w:rsidR="00AA05DA" w:rsidRPr="003F2671" w:rsidRDefault="00AA05DA" w:rsidP="00AA05DA">
      <w:pPr>
        <w:ind w:left="-709"/>
        <w:rPr>
          <w:rFonts w:ascii="Times New Roman" w:hAnsi="Times New Roman"/>
          <w:b/>
          <w:sz w:val="26"/>
          <w:szCs w:val="26"/>
          <w:lang w:val="nl-NL"/>
        </w:rPr>
      </w:pPr>
      <w:r w:rsidRPr="003F2671">
        <w:rPr>
          <w:rFonts w:ascii="Times New Roman" w:hAnsi="Times New Roman"/>
          <w:b/>
          <w:sz w:val="26"/>
          <w:szCs w:val="26"/>
          <w:lang w:val="nl-NL"/>
        </w:rPr>
        <w:t xml:space="preserve">                          </w:t>
      </w:r>
    </w:p>
    <w:p w14:paraId="6DFF1B8B" w14:textId="09EF7379" w:rsidR="00AA05DA" w:rsidRPr="003F2671" w:rsidRDefault="00AA05DA" w:rsidP="00AA05DA">
      <w:pPr>
        <w:ind w:left="-709"/>
        <w:rPr>
          <w:rFonts w:ascii="Times New Roman" w:hAnsi="Times New Roman"/>
          <w:b/>
          <w:sz w:val="26"/>
          <w:szCs w:val="26"/>
          <w:lang w:val="nl-NL"/>
        </w:rPr>
      </w:pPr>
      <w:r w:rsidRPr="003F2671">
        <w:rPr>
          <w:rFonts w:ascii="Times New Roman" w:hAnsi="Times New Roman"/>
          <w:b/>
          <w:sz w:val="26"/>
          <w:szCs w:val="26"/>
          <w:lang w:val="nl-NL"/>
        </w:rPr>
        <w:t xml:space="preserve">                                            Kính gửi: - Quý vị đại biểu</w:t>
      </w:r>
    </w:p>
    <w:p w14:paraId="6ED08799" w14:textId="77777777" w:rsidR="00AA05DA" w:rsidRPr="003F2671" w:rsidRDefault="00AA05DA" w:rsidP="00AA05DA">
      <w:pPr>
        <w:ind w:left="-709"/>
        <w:rPr>
          <w:rFonts w:ascii="Times New Roman" w:hAnsi="Times New Roman"/>
          <w:b/>
          <w:sz w:val="26"/>
          <w:szCs w:val="26"/>
          <w:lang w:val="nl-NL"/>
        </w:rPr>
      </w:pPr>
      <w:r w:rsidRPr="003F2671">
        <w:rPr>
          <w:rFonts w:ascii="Times New Roman" w:hAnsi="Times New Roman"/>
          <w:b/>
          <w:sz w:val="26"/>
          <w:szCs w:val="26"/>
          <w:lang w:val="nl-NL"/>
        </w:rPr>
        <w:t xml:space="preserve">                                                              - Quý vị cổ đông và toàn thể đại hội</w:t>
      </w:r>
    </w:p>
    <w:p w14:paraId="1733610E" w14:textId="22467D6D" w:rsidR="008716B8" w:rsidRPr="003F2671" w:rsidRDefault="008716B8" w:rsidP="00AA05DA">
      <w:pPr>
        <w:rPr>
          <w:rFonts w:ascii="Times New Roman" w:hAnsi="Times New Roman"/>
          <w:b/>
          <w:sz w:val="32"/>
          <w:szCs w:val="32"/>
        </w:rPr>
      </w:pPr>
    </w:p>
    <w:p w14:paraId="291F14A7" w14:textId="77777777" w:rsidR="00B614FA" w:rsidRPr="003F2671" w:rsidRDefault="006311A7" w:rsidP="004F50C6">
      <w:pPr>
        <w:pStyle w:val="ListParagraph"/>
        <w:tabs>
          <w:tab w:val="left" w:pos="0"/>
          <w:tab w:val="left" w:pos="1260"/>
        </w:tabs>
        <w:spacing w:line="420" w:lineRule="exact"/>
        <w:ind w:left="0" w:firstLine="567"/>
        <w:jc w:val="both"/>
        <w:rPr>
          <w:rFonts w:ascii="Times New Roman" w:hAnsi="Times New Roman"/>
          <w:b/>
          <w:sz w:val="26"/>
          <w:szCs w:val="26"/>
        </w:rPr>
      </w:pPr>
      <w:r w:rsidRPr="003F2671">
        <w:rPr>
          <w:rFonts w:ascii="Times New Roman" w:hAnsi="Times New Roman"/>
          <w:b/>
          <w:sz w:val="26"/>
          <w:szCs w:val="26"/>
        </w:rPr>
        <w:t xml:space="preserve">1. </w:t>
      </w:r>
      <w:r w:rsidR="00B614FA" w:rsidRPr="003F2671">
        <w:rPr>
          <w:rFonts w:ascii="Times New Roman" w:hAnsi="Times New Roman"/>
          <w:b/>
          <w:sz w:val="26"/>
          <w:szCs w:val="26"/>
        </w:rPr>
        <w:t>Báo cáo khái quát tình hình Công ty năm 202</w:t>
      </w:r>
      <w:r w:rsidR="00FF79DB" w:rsidRPr="003F2671">
        <w:rPr>
          <w:rFonts w:ascii="Times New Roman" w:hAnsi="Times New Roman"/>
          <w:b/>
          <w:sz w:val="26"/>
          <w:szCs w:val="26"/>
        </w:rPr>
        <w:t>4</w:t>
      </w:r>
    </w:p>
    <w:p w14:paraId="286817D9" w14:textId="77777777" w:rsidR="00C46A70" w:rsidRPr="003F2671" w:rsidRDefault="00C46A70" w:rsidP="00EA298A">
      <w:pPr>
        <w:spacing w:line="420" w:lineRule="exact"/>
        <w:ind w:firstLine="567"/>
        <w:jc w:val="both"/>
        <w:rPr>
          <w:rFonts w:ascii="Times New Roman" w:hAnsi="Times New Roman"/>
          <w:sz w:val="26"/>
          <w:szCs w:val="26"/>
        </w:rPr>
      </w:pPr>
      <w:r w:rsidRPr="003F2671">
        <w:rPr>
          <w:rFonts w:ascii="Times New Roman" w:hAnsi="Times New Roman"/>
          <w:sz w:val="26"/>
          <w:szCs w:val="26"/>
        </w:rPr>
        <w:t>Năm 202</w:t>
      </w:r>
      <w:r w:rsidR="009140D1" w:rsidRPr="003F2671">
        <w:rPr>
          <w:rFonts w:ascii="Times New Roman" w:hAnsi="Times New Roman"/>
          <w:sz w:val="26"/>
          <w:szCs w:val="26"/>
        </w:rPr>
        <w:t>4 là một năm đầy khó khăn đối với công ty</w:t>
      </w:r>
      <w:r w:rsidRPr="003F2671">
        <w:rPr>
          <w:rFonts w:ascii="Times New Roman" w:hAnsi="Times New Roman"/>
          <w:sz w:val="26"/>
          <w:szCs w:val="26"/>
        </w:rPr>
        <w:t>,</w:t>
      </w:r>
      <w:r w:rsidR="009140D1" w:rsidRPr="003F2671">
        <w:rPr>
          <w:rFonts w:ascii="Times New Roman" w:hAnsi="Times New Roman"/>
          <w:sz w:val="26"/>
          <w:szCs w:val="26"/>
        </w:rPr>
        <w:t xml:space="preserve"> bên c</w:t>
      </w:r>
      <w:r w:rsidR="00E65799" w:rsidRPr="003F2671">
        <w:rPr>
          <w:rFonts w:ascii="Times New Roman" w:hAnsi="Times New Roman"/>
          <w:sz w:val="26"/>
          <w:szCs w:val="26"/>
        </w:rPr>
        <w:t>ạnh việc Nghị định 100 vẫn được thực hiện sát sao thì giá nguyên vật liệu tăng cao cũng ảnh hưởng rất nhiều đến tình hình SXKD của công ty. Hơn thế nữa</w:t>
      </w:r>
      <w:r w:rsidR="000A50AE" w:rsidRPr="003F2671">
        <w:rPr>
          <w:rFonts w:ascii="Times New Roman" w:hAnsi="Times New Roman"/>
          <w:sz w:val="26"/>
          <w:szCs w:val="26"/>
        </w:rPr>
        <w:t>,</w:t>
      </w:r>
      <w:r w:rsidR="00E65799" w:rsidRPr="003F2671">
        <w:rPr>
          <w:rFonts w:ascii="Times New Roman" w:hAnsi="Times New Roman"/>
          <w:sz w:val="26"/>
          <w:szCs w:val="26"/>
        </w:rPr>
        <w:t xml:space="preserve"> trong tháng 9/2024 </w:t>
      </w:r>
      <w:r w:rsidR="00E7395C" w:rsidRPr="003F2671">
        <w:rPr>
          <w:rFonts w:ascii="Times New Roman" w:hAnsi="Times New Roman"/>
          <w:sz w:val="26"/>
          <w:szCs w:val="26"/>
        </w:rPr>
        <w:t xml:space="preserve">công ty đã phải chịu thiệt hại nặng nề do cơn bão số 3 (Yagi) đổ bộ trực tiếp vào Hải Phòng. Mặc dù đã lên phương án, chuẩn bị các biện pháp cần thiết để bảo quản hàng hoá, chằng chống nhà xưởng, phân công người trực bão nhưng do sức gió rất mạnh của siêu bão, Công ty đã chịu nhiều thiệt hại nặng nề về tài sản và nhà xưởng. </w:t>
      </w:r>
      <w:r w:rsidR="00EA298A" w:rsidRPr="003F2671">
        <w:rPr>
          <w:rFonts w:ascii="Times New Roman" w:hAnsi="Times New Roman"/>
          <w:sz w:val="26"/>
          <w:szCs w:val="26"/>
        </w:rPr>
        <w:t xml:space="preserve">Tuy nhiên, </w:t>
      </w:r>
      <w:r w:rsidR="00E65799" w:rsidRPr="003F2671">
        <w:rPr>
          <w:rFonts w:ascii="Times New Roman" w:hAnsi="Times New Roman"/>
          <w:sz w:val="26"/>
          <w:szCs w:val="26"/>
        </w:rPr>
        <w:t>công ty vẫn luôn đề cao tinh thần chủ động</w:t>
      </w:r>
      <w:r w:rsidRPr="003F2671">
        <w:rPr>
          <w:rFonts w:ascii="Times New Roman" w:hAnsi="Times New Roman"/>
          <w:sz w:val="26"/>
          <w:szCs w:val="26"/>
        </w:rPr>
        <w:t xml:space="preserve"> tron</w:t>
      </w:r>
      <w:r w:rsidR="006A101D" w:rsidRPr="003F2671">
        <w:rPr>
          <w:rFonts w:ascii="Times New Roman" w:hAnsi="Times New Roman"/>
          <w:sz w:val="26"/>
          <w:szCs w:val="26"/>
        </w:rPr>
        <w:t>g tất cả các khâu, các công đoạn</w:t>
      </w:r>
      <w:r w:rsidRPr="003F2671">
        <w:rPr>
          <w:rFonts w:ascii="Times New Roman" w:hAnsi="Times New Roman"/>
          <w:sz w:val="26"/>
          <w:szCs w:val="26"/>
        </w:rPr>
        <w:t xml:space="preserve"> nhằm đáng ứng tốt nhất kế hoạch Tổng công ty giao. </w:t>
      </w:r>
    </w:p>
    <w:p w14:paraId="3C6796C1" w14:textId="77777777" w:rsidR="00C46A70" w:rsidRPr="003F2671" w:rsidRDefault="00C46A70" w:rsidP="00130FE7">
      <w:pPr>
        <w:pStyle w:val="ListParagraph"/>
        <w:tabs>
          <w:tab w:val="left" w:pos="0"/>
          <w:tab w:val="left" w:pos="1260"/>
        </w:tabs>
        <w:spacing w:line="420" w:lineRule="exact"/>
        <w:ind w:left="0" w:firstLine="567"/>
        <w:jc w:val="both"/>
        <w:rPr>
          <w:rFonts w:ascii="Times New Roman" w:hAnsi="Times New Roman"/>
          <w:sz w:val="26"/>
          <w:szCs w:val="26"/>
        </w:rPr>
      </w:pPr>
      <w:r w:rsidRPr="003F2671">
        <w:rPr>
          <w:rFonts w:ascii="Times New Roman" w:hAnsi="Times New Roman"/>
          <w:sz w:val="26"/>
          <w:szCs w:val="26"/>
        </w:rPr>
        <w:t>Trước những khó khăn thách thức đan xen trên nhờ sự quan tâm</w:t>
      </w:r>
      <w:r w:rsidR="00F4446A" w:rsidRPr="003F2671">
        <w:rPr>
          <w:rFonts w:ascii="Times New Roman" w:hAnsi="Times New Roman"/>
          <w:sz w:val="26"/>
          <w:szCs w:val="26"/>
        </w:rPr>
        <w:t>,</w:t>
      </w:r>
      <w:r w:rsidRPr="003F2671">
        <w:rPr>
          <w:rFonts w:ascii="Times New Roman" w:hAnsi="Times New Roman"/>
          <w:sz w:val="26"/>
          <w:szCs w:val="26"/>
        </w:rPr>
        <w:t xml:space="preserve"> hỗ trợ chỉ đạo của Tổng công ty, các phòng ban chức năng, HĐQT Công ty. </w:t>
      </w:r>
      <w:r w:rsidR="00EA298A" w:rsidRPr="003F2671">
        <w:rPr>
          <w:rFonts w:ascii="Times New Roman" w:hAnsi="Times New Roman"/>
          <w:sz w:val="26"/>
          <w:szCs w:val="26"/>
        </w:rPr>
        <w:t xml:space="preserve">Ban lãnh đạo và toàn thể CBCNV của Công ty đã nỗ lực điều hành, thực hiện nhiều giải pháp quyết liệt và tiết kiệm để bảo toàn vốn cho Tổng Công ty và đảm bảo đời sống người lao động. Từng bước </w:t>
      </w:r>
      <w:r w:rsidRPr="003F2671">
        <w:rPr>
          <w:rFonts w:ascii="Times New Roman" w:hAnsi="Times New Roman"/>
          <w:sz w:val="26"/>
          <w:szCs w:val="26"/>
        </w:rPr>
        <w:t>tháo gỡ khó khăn để ổn định sản xuất</w:t>
      </w:r>
      <w:r w:rsidR="00F4446A" w:rsidRPr="003F2671">
        <w:rPr>
          <w:rFonts w:ascii="Times New Roman" w:hAnsi="Times New Roman"/>
          <w:sz w:val="26"/>
          <w:szCs w:val="26"/>
        </w:rPr>
        <w:t xml:space="preserve">, </w:t>
      </w:r>
      <w:r w:rsidRPr="003F2671">
        <w:rPr>
          <w:rFonts w:ascii="Times New Roman" w:hAnsi="Times New Roman"/>
          <w:sz w:val="26"/>
          <w:szCs w:val="26"/>
        </w:rPr>
        <w:t xml:space="preserve"> </w:t>
      </w:r>
      <w:r w:rsidR="00F4446A" w:rsidRPr="003F2671">
        <w:rPr>
          <w:rFonts w:ascii="Times New Roman" w:hAnsi="Times New Roman"/>
          <w:sz w:val="26"/>
          <w:szCs w:val="26"/>
        </w:rPr>
        <w:t xml:space="preserve">phát động phong trào thi đua sản xuất nhằm tìm ra các giải pháp để phấn đấu đưa Công ty hoàn thành </w:t>
      </w:r>
      <w:r w:rsidR="00296E38" w:rsidRPr="003F2671">
        <w:rPr>
          <w:rFonts w:ascii="Times New Roman" w:hAnsi="Times New Roman"/>
          <w:sz w:val="26"/>
          <w:szCs w:val="26"/>
        </w:rPr>
        <w:t>nhiệm vụ sản</w:t>
      </w:r>
      <w:r w:rsidR="00215C8E" w:rsidRPr="003F2671">
        <w:rPr>
          <w:rFonts w:ascii="Times New Roman" w:hAnsi="Times New Roman"/>
          <w:sz w:val="26"/>
          <w:szCs w:val="26"/>
        </w:rPr>
        <w:t xml:space="preserve"> xuất được giao năm </w:t>
      </w:r>
      <w:r w:rsidR="00296E38" w:rsidRPr="003F2671">
        <w:rPr>
          <w:rFonts w:ascii="Times New Roman" w:hAnsi="Times New Roman"/>
          <w:sz w:val="26"/>
          <w:szCs w:val="26"/>
        </w:rPr>
        <w:t>202</w:t>
      </w:r>
      <w:r w:rsidR="00EA298A" w:rsidRPr="003F2671">
        <w:rPr>
          <w:rFonts w:ascii="Times New Roman" w:hAnsi="Times New Roman"/>
          <w:sz w:val="26"/>
          <w:szCs w:val="26"/>
        </w:rPr>
        <w:t>4</w:t>
      </w:r>
      <w:r w:rsidR="00F4446A" w:rsidRPr="003F2671">
        <w:rPr>
          <w:rFonts w:ascii="Times New Roman" w:hAnsi="Times New Roman"/>
          <w:sz w:val="26"/>
          <w:szCs w:val="26"/>
        </w:rPr>
        <w:t>.</w:t>
      </w:r>
    </w:p>
    <w:p w14:paraId="6D0F496B" w14:textId="77777777" w:rsidR="00F4446A" w:rsidRPr="003F2671" w:rsidRDefault="00F4446A" w:rsidP="004F50C6">
      <w:pPr>
        <w:pStyle w:val="ListParagraph"/>
        <w:spacing w:line="420" w:lineRule="exact"/>
        <w:ind w:left="0" w:firstLine="567"/>
        <w:rPr>
          <w:rFonts w:ascii="Times New Roman" w:hAnsi="Times New Roman"/>
          <w:b/>
          <w:color w:val="000000"/>
          <w:sz w:val="26"/>
          <w:szCs w:val="26"/>
        </w:rPr>
      </w:pPr>
      <w:r w:rsidRPr="003F2671">
        <w:rPr>
          <w:rFonts w:ascii="Times New Roman" w:hAnsi="Times New Roman"/>
          <w:b/>
          <w:color w:val="000000"/>
          <w:sz w:val="26"/>
          <w:szCs w:val="26"/>
        </w:rPr>
        <w:t>2. Các chỉ tiêu năm 202</w:t>
      </w:r>
      <w:r w:rsidR="004C3AE5" w:rsidRPr="003F2671">
        <w:rPr>
          <w:rFonts w:ascii="Times New Roman" w:hAnsi="Times New Roman"/>
          <w:b/>
          <w:color w:val="000000"/>
          <w:sz w:val="26"/>
          <w:szCs w:val="26"/>
        </w:rPr>
        <w:t>4</w:t>
      </w:r>
      <w:r w:rsidRPr="003F2671">
        <w:rPr>
          <w:rFonts w:ascii="Times New Roman" w:hAnsi="Times New Roman"/>
          <w:b/>
          <w:color w:val="000000"/>
          <w:sz w:val="26"/>
          <w:szCs w:val="26"/>
        </w:rPr>
        <w:t xml:space="preserve"> đạt được như sau:</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982"/>
        <w:gridCol w:w="855"/>
        <w:gridCol w:w="1276"/>
        <w:gridCol w:w="1133"/>
        <w:gridCol w:w="1277"/>
        <w:gridCol w:w="1047"/>
        <w:gridCol w:w="1363"/>
      </w:tblGrid>
      <w:tr w:rsidR="0002433C" w:rsidRPr="003F2671" w14:paraId="46AB55F4" w14:textId="77777777" w:rsidTr="0033409A">
        <w:trPr>
          <w:trHeight w:val="450"/>
          <w:tblHeader/>
        </w:trPr>
        <w:tc>
          <w:tcPr>
            <w:tcW w:w="565" w:type="dxa"/>
            <w:vMerge w:val="restart"/>
            <w:tcBorders>
              <w:top w:val="single" w:sz="4" w:space="0" w:color="auto"/>
              <w:left w:val="single" w:sz="4" w:space="0" w:color="auto"/>
              <w:right w:val="single" w:sz="4" w:space="0" w:color="auto"/>
            </w:tcBorders>
            <w:shd w:val="clear" w:color="auto" w:fill="auto"/>
            <w:vAlign w:val="center"/>
          </w:tcPr>
          <w:p w14:paraId="7E808FDE" w14:textId="77777777" w:rsidR="0002433C" w:rsidRPr="003F2671" w:rsidRDefault="0002433C" w:rsidP="004F6772">
            <w:pPr>
              <w:tabs>
                <w:tab w:val="num" w:pos="0"/>
              </w:tabs>
              <w:jc w:val="center"/>
              <w:rPr>
                <w:rFonts w:ascii="Times New Roman" w:hAnsi="Times New Roman"/>
                <w:b/>
                <w:sz w:val="26"/>
                <w:szCs w:val="26"/>
              </w:rPr>
            </w:pPr>
            <w:r w:rsidRPr="003F2671">
              <w:rPr>
                <w:rFonts w:ascii="Times New Roman" w:hAnsi="Times New Roman"/>
                <w:b/>
                <w:sz w:val="26"/>
                <w:szCs w:val="26"/>
              </w:rPr>
              <w:t>TT</w:t>
            </w:r>
          </w:p>
        </w:tc>
        <w:tc>
          <w:tcPr>
            <w:tcW w:w="1982" w:type="dxa"/>
            <w:vMerge w:val="restart"/>
            <w:tcBorders>
              <w:top w:val="single" w:sz="4" w:space="0" w:color="auto"/>
              <w:left w:val="single" w:sz="4" w:space="0" w:color="auto"/>
              <w:right w:val="single" w:sz="4" w:space="0" w:color="auto"/>
            </w:tcBorders>
            <w:shd w:val="clear" w:color="auto" w:fill="auto"/>
            <w:vAlign w:val="center"/>
          </w:tcPr>
          <w:p w14:paraId="251C3D8C" w14:textId="77777777" w:rsidR="0002433C" w:rsidRPr="003F2671" w:rsidRDefault="0002433C" w:rsidP="004F6772">
            <w:pPr>
              <w:tabs>
                <w:tab w:val="num" w:pos="0"/>
              </w:tabs>
              <w:jc w:val="center"/>
              <w:rPr>
                <w:rFonts w:ascii="Times New Roman" w:hAnsi="Times New Roman"/>
                <w:b/>
                <w:sz w:val="26"/>
                <w:szCs w:val="26"/>
              </w:rPr>
            </w:pPr>
            <w:r w:rsidRPr="003F2671">
              <w:rPr>
                <w:rFonts w:ascii="Times New Roman" w:hAnsi="Times New Roman"/>
                <w:b/>
                <w:sz w:val="26"/>
                <w:szCs w:val="26"/>
              </w:rPr>
              <w:t>Chỉ tiêu</w:t>
            </w:r>
          </w:p>
        </w:tc>
        <w:tc>
          <w:tcPr>
            <w:tcW w:w="855" w:type="dxa"/>
            <w:vMerge w:val="restart"/>
            <w:tcBorders>
              <w:top w:val="single" w:sz="4" w:space="0" w:color="auto"/>
              <w:left w:val="single" w:sz="4" w:space="0" w:color="auto"/>
              <w:right w:val="single" w:sz="4" w:space="0" w:color="auto"/>
            </w:tcBorders>
            <w:shd w:val="clear" w:color="auto" w:fill="auto"/>
            <w:vAlign w:val="center"/>
          </w:tcPr>
          <w:p w14:paraId="4771EE1D" w14:textId="77777777" w:rsidR="0002433C" w:rsidRPr="003F2671" w:rsidRDefault="0002433C" w:rsidP="00B46F7A">
            <w:pPr>
              <w:tabs>
                <w:tab w:val="num" w:pos="0"/>
              </w:tabs>
              <w:rPr>
                <w:rFonts w:ascii="Times New Roman" w:hAnsi="Times New Roman"/>
                <w:b/>
                <w:sz w:val="26"/>
                <w:szCs w:val="26"/>
              </w:rPr>
            </w:pPr>
            <w:r w:rsidRPr="003F2671">
              <w:rPr>
                <w:rFonts w:ascii="Times New Roman" w:hAnsi="Times New Roman"/>
                <w:b/>
                <w:sz w:val="26"/>
                <w:szCs w:val="26"/>
              </w:rPr>
              <w:t>ĐVT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C8A899" w14:textId="77777777" w:rsidR="0002433C" w:rsidRPr="003F2671" w:rsidRDefault="0002433C" w:rsidP="004C3AE5">
            <w:pPr>
              <w:tabs>
                <w:tab w:val="num" w:pos="0"/>
              </w:tabs>
              <w:jc w:val="center"/>
              <w:rPr>
                <w:rFonts w:ascii="Times New Roman" w:hAnsi="Times New Roman"/>
                <w:b/>
                <w:sz w:val="26"/>
                <w:szCs w:val="26"/>
              </w:rPr>
            </w:pPr>
            <w:r w:rsidRPr="003F2671">
              <w:rPr>
                <w:rFonts w:ascii="Times New Roman" w:hAnsi="Times New Roman"/>
                <w:b/>
                <w:sz w:val="26"/>
                <w:szCs w:val="26"/>
              </w:rPr>
              <w:t>Năm 202</w:t>
            </w:r>
            <w:r w:rsidR="004C3AE5" w:rsidRPr="003F2671">
              <w:rPr>
                <w:rFonts w:ascii="Times New Roman" w:hAnsi="Times New Roman"/>
                <w:b/>
                <w:sz w:val="26"/>
                <w:szCs w:val="26"/>
              </w:rPr>
              <w:t>3</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8DC29" w14:textId="77777777" w:rsidR="0002433C" w:rsidRPr="003F2671" w:rsidRDefault="0002433C" w:rsidP="004C3AE5">
            <w:pPr>
              <w:tabs>
                <w:tab w:val="num" w:pos="0"/>
              </w:tabs>
              <w:jc w:val="center"/>
              <w:rPr>
                <w:rFonts w:ascii="Times New Roman" w:hAnsi="Times New Roman"/>
                <w:b/>
                <w:sz w:val="26"/>
                <w:szCs w:val="26"/>
              </w:rPr>
            </w:pPr>
            <w:r w:rsidRPr="003F2671">
              <w:rPr>
                <w:rFonts w:ascii="Times New Roman" w:hAnsi="Times New Roman"/>
                <w:b/>
                <w:sz w:val="26"/>
                <w:szCs w:val="26"/>
              </w:rPr>
              <w:t>Năm 202</w:t>
            </w:r>
            <w:r w:rsidR="004C3AE5" w:rsidRPr="003F2671">
              <w:rPr>
                <w:rFonts w:ascii="Times New Roman" w:hAnsi="Times New Roman"/>
                <w:b/>
                <w:sz w:val="26"/>
                <w:szCs w:val="26"/>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DE00" w14:textId="77777777" w:rsidR="0002433C" w:rsidRPr="003F2671" w:rsidRDefault="0002433C" w:rsidP="004F6772">
            <w:pPr>
              <w:tabs>
                <w:tab w:val="num" w:pos="0"/>
              </w:tabs>
              <w:jc w:val="center"/>
              <w:rPr>
                <w:rFonts w:ascii="Times New Roman" w:hAnsi="Times New Roman"/>
                <w:b/>
                <w:sz w:val="26"/>
                <w:szCs w:val="26"/>
              </w:rPr>
            </w:pPr>
            <w:r w:rsidRPr="003F2671">
              <w:rPr>
                <w:rFonts w:ascii="Times New Roman" w:hAnsi="Times New Roman"/>
                <w:b/>
                <w:sz w:val="26"/>
                <w:szCs w:val="26"/>
              </w:rPr>
              <w:t>Tỷ lệ %</w:t>
            </w:r>
          </w:p>
        </w:tc>
      </w:tr>
      <w:tr w:rsidR="0002433C" w:rsidRPr="003F2671" w14:paraId="754CEAE6" w14:textId="77777777" w:rsidTr="0033409A">
        <w:trPr>
          <w:trHeight w:val="684"/>
          <w:tblHeader/>
        </w:trPr>
        <w:tc>
          <w:tcPr>
            <w:tcW w:w="565" w:type="dxa"/>
            <w:vMerge/>
            <w:tcBorders>
              <w:left w:val="single" w:sz="4" w:space="0" w:color="auto"/>
              <w:right w:val="single" w:sz="4" w:space="0" w:color="auto"/>
            </w:tcBorders>
            <w:shd w:val="clear" w:color="auto" w:fill="auto"/>
            <w:vAlign w:val="center"/>
          </w:tcPr>
          <w:p w14:paraId="360D5512" w14:textId="77777777" w:rsidR="0002433C" w:rsidRPr="003F2671" w:rsidRDefault="0002433C" w:rsidP="004F6772">
            <w:pPr>
              <w:tabs>
                <w:tab w:val="num" w:pos="0"/>
              </w:tabs>
              <w:jc w:val="center"/>
              <w:rPr>
                <w:rFonts w:ascii="Times New Roman" w:hAnsi="Times New Roman"/>
                <w:b/>
                <w:sz w:val="26"/>
                <w:szCs w:val="26"/>
                <w:lang w:val="vi-VN"/>
              </w:rPr>
            </w:pPr>
          </w:p>
        </w:tc>
        <w:tc>
          <w:tcPr>
            <w:tcW w:w="1982" w:type="dxa"/>
            <w:vMerge/>
            <w:tcBorders>
              <w:left w:val="single" w:sz="4" w:space="0" w:color="auto"/>
              <w:right w:val="single" w:sz="4" w:space="0" w:color="auto"/>
            </w:tcBorders>
            <w:shd w:val="clear" w:color="auto" w:fill="auto"/>
            <w:vAlign w:val="center"/>
          </w:tcPr>
          <w:p w14:paraId="38856ECD" w14:textId="77777777" w:rsidR="0002433C" w:rsidRPr="003F2671" w:rsidRDefault="0002433C" w:rsidP="004F6772">
            <w:pPr>
              <w:tabs>
                <w:tab w:val="num" w:pos="0"/>
              </w:tabs>
              <w:jc w:val="center"/>
              <w:rPr>
                <w:rFonts w:ascii="Times New Roman" w:hAnsi="Times New Roman"/>
                <w:b/>
                <w:sz w:val="26"/>
                <w:szCs w:val="26"/>
                <w:lang w:val="vi-VN"/>
              </w:rPr>
            </w:pPr>
          </w:p>
        </w:tc>
        <w:tc>
          <w:tcPr>
            <w:tcW w:w="855" w:type="dxa"/>
            <w:vMerge/>
            <w:tcBorders>
              <w:left w:val="single" w:sz="4" w:space="0" w:color="auto"/>
              <w:right w:val="single" w:sz="4" w:space="0" w:color="auto"/>
            </w:tcBorders>
            <w:shd w:val="clear" w:color="auto" w:fill="auto"/>
            <w:vAlign w:val="center"/>
          </w:tcPr>
          <w:p w14:paraId="71F89173" w14:textId="77777777" w:rsidR="0002433C" w:rsidRPr="003F2671" w:rsidRDefault="0002433C" w:rsidP="004F6772">
            <w:pPr>
              <w:tabs>
                <w:tab w:val="num" w:pos="0"/>
              </w:tabs>
              <w:jc w:val="center"/>
              <w:rPr>
                <w:rFonts w:ascii="Times New Roman" w:hAnsi="Times New Roman"/>
                <w:b/>
                <w:sz w:val="26"/>
                <w:szCs w:val="26"/>
                <w:lang w:val="vi-VN"/>
              </w:rPr>
            </w:pPr>
          </w:p>
        </w:tc>
        <w:tc>
          <w:tcPr>
            <w:tcW w:w="1276" w:type="dxa"/>
            <w:tcBorders>
              <w:left w:val="single" w:sz="4" w:space="0" w:color="auto"/>
            </w:tcBorders>
            <w:shd w:val="clear" w:color="auto" w:fill="auto"/>
            <w:vAlign w:val="center"/>
          </w:tcPr>
          <w:p w14:paraId="67F0E6F4" w14:textId="77777777" w:rsidR="0002433C" w:rsidRPr="003F2671" w:rsidRDefault="0002433C" w:rsidP="004F6772">
            <w:pPr>
              <w:tabs>
                <w:tab w:val="num" w:pos="0"/>
              </w:tabs>
              <w:jc w:val="center"/>
              <w:rPr>
                <w:rFonts w:ascii="Times New Roman" w:hAnsi="Times New Roman"/>
                <w:b/>
                <w:sz w:val="26"/>
                <w:szCs w:val="26"/>
              </w:rPr>
            </w:pPr>
            <w:r w:rsidRPr="003F2671">
              <w:rPr>
                <w:rFonts w:ascii="Times New Roman" w:hAnsi="Times New Roman"/>
                <w:b/>
                <w:sz w:val="26"/>
                <w:szCs w:val="26"/>
              </w:rPr>
              <w:t>TH</w:t>
            </w:r>
          </w:p>
        </w:tc>
        <w:tc>
          <w:tcPr>
            <w:tcW w:w="1133" w:type="dxa"/>
            <w:shd w:val="clear" w:color="auto" w:fill="auto"/>
            <w:vAlign w:val="center"/>
          </w:tcPr>
          <w:p w14:paraId="1FD91A59" w14:textId="77777777" w:rsidR="0002433C" w:rsidRPr="003F2671" w:rsidRDefault="0002433C" w:rsidP="004F6772">
            <w:pPr>
              <w:tabs>
                <w:tab w:val="num" w:pos="0"/>
              </w:tabs>
              <w:jc w:val="center"/>
              <w:rPr>
                <w:rFonts w:ascii="Times New Roman" w:hAnsi="Times New Roman"/>
                <w:b/>
                <w:sz w:val="26"/>
                <w:szCs w:val="26"/>
              </w:rPr>
            </w:pPr>
            <w:r w:rsidRPr="003F2671">
              <w:rPr>
                <w:rFonts w:ascii="Times New Roman" w:hAnsi="Times New Roman"/>
                <w:b/>
                <w:sz w:val="26"/>
                <w:szCs w:val="26"/>
              </w:rPr>
              <w:t>KH</w:t>
            </w:r>
          </w:p>
        </w:tc>
        <w:tc>
          <w:tcPr>
            <w:tcW w:w="1277" w:type="dxa"/>
            <w:shd w:val="clear" w:color="auto" w:fill="auto"/>
            <w:vAlign w:val="center"/>
          </w:tcPr>
          <w:p w14:paraId="66D49DE6" w14:textId="26FBBF85" w:rsidR="0002433C" w:rsidRPr="003F2671" w:rsidRDefault="0002433C" w:rsidP="004F6772">
            <w:pPr>
              <w:tabs>
                <w:tab w:val="num" w:pos="0"/>
              </w:tabs>
              <w:jc w:val="center"/>
              <w:rPr>
                <w:rFonts w:ascii="Times New Roman" w:hAnsi="Times New Roman"/>
                <w:b/>
                <w:sz w:val="26"/>
                <w:szCs w:val="26"/>
              </w:rPr>
            </w:pPr>
            <w:r w:rsidRPr="003F2671">
              <w:rPr>
                <w:rFonts w:ascii="Times New Roman" w:hAnsi="Times New Roman"/>
                <w:b/>
                <w:sz w:val="26"/>
                <w:szCs w:val="26"/>
              </w:rPr>
              <w:t>TH</w:t>
            </w:r>
          </w:p>
        </w:tc>
        <w:tc>
          <w:tcPr>
            <w:tcW w:w="1047" w:type="dxa"/>
            <w:shd w:val="clear" w:color="auto" w:fill="auto"/>
            <w:vAlign w:val="center"/>
          </w:tcPr>
          <w:p w14:paraId="05BA6B08" w14:textId="2339C615" w:rsidR="0002433C" w:rsidRPr="003F2671" w:rsidRDefault="0002433C" w:rsidP="004F6772">
            <w:pPr>
              <w:tabs>
                <w:tab w:val="num" w:pos="0"/>
              </w:tabs>
              <w:jc w:val="center"/>
              <w:rPr>
                <w:rFonts w:ascii="Times New Roman" w:hAnsi="Times New Roman"/>
                <w:b/>
                <w:sz w:val="26"/>
                <w:szCs w:val="26"/>
                <w:lang w:val="vi-VN"/>
              </w:rPr>
            </w:pPr>
            <w:r w:rsidRPr="003F2671">
              <w:rPr>
                <w:rFonts w:ascii="Times New Roman" w:hAnsi="Times New Roman"/>
                <w:b/>
                <w:sz w:val="26"/>
                <w:szCs w:val="26"/>
                <w:lang w:val="vi-VN"/>
              </w:rPr>
              <w:t xml:space="preserve">TH / KH </w:t>
            </w:r>
          </w:p>
        </w:tc>
        <w:tc>
          <w:tcPr>
            <w:tcW w:w="1363" w:type="dxa"/>
            <w:shd w:val="clear" w:color="auto" w:fill="auto"/>
            <w:vAlign w:val="center"/>
          </w:tcPr>
          <w:p w14:paraId="5BA8C9A7" w14:textId="6C944B41" w:rsidR="0002433C" w:rsidRPr="003F2671" w:rsidRDefault="0002433C" w:rsidP="004F6772">
            <w:pPr>
              <w:tabs>
                <w:tab w:val="num" w:pos="0"/>
              </w:tabs>
              <w:jc w:val="center"/>
              <w:rPr>
                <w:rFonts w:ascii="Times New Roman" w:hAnsi="Times New Roman"/>
                <w:b/>
                <w:sz w:val="26"/>
                <w:szCs w:val="26"/>
                <w:lang w:val="vi-VN"/>
              </w:rPr>
            </w:pPr>
            <w:r w:rsidRPr="003F2671">
              <w:rPr>
                <w:rFonts w:ascii="Times New Roman" w:hAnsi="Times New Roman"/>
                <w:b/>
                <w:sz w:val="26"/>
                <w:szCs w:val="26"/>
                <w:lang w:val="vi-VN"/>
              </w:rPr>
              <w:t>TH/ CKỳ</w:t>
            </w:r>
          </w:p>
        </w:tc>
      </w:tr>
      <w:tr w:rsidR="00B46F7A" w:rsidRPr="003F2671" w14:paraId="49C2F71E" w14:textId="77777777" w:rsidTr="007F399B">
        <w:trPr>
          <w:trHeight w:val="286"/>
        </w:trPr>
        <w:tc>
          <w:tcPr>
            <w:tcW w:w="565" w:type="dxa"/>
            <w:shd w:val="clear" w:color="auto" w:fill="auto"/>
            <w:vAlign w:val="center"/>
          </w:tcPr>
          <w:p w14:paraId="22DC7497" w14:textId="77777777" w:rsidR="00B46F7A" w:rsidRPr="003F2671" w:rsidRDefault="00B46F7A" w:rsidP="004F6772">
            <w:pPr>
              <w:tabs>
                <w:tab w:val="num" w:pos="0"/>
              </w:tabs>
              <w:jc w:val="center"/>
              <w:rPr>
                <w:rFonts w:ascii="Times New Roman" w:hAnsi="Times New Roman"/>
                <w:b/>
                <w:i/>
                <w:sz w:val="26"/>
                <w:szCs w:val="26"/>
                <w:lang w:val="vi-VN"/>
              </w:rPr>
            </w:pPr>
            <w:r w:rsidRPr="003F2671">
              <w:rPr>
                <w:rFonts w:ascii="Times New Roman" w:hAnsi="Times New Roman"/>
                <w:b/>
                <w:i/>
                <w:sz w:val="26"/>
                <w:szCs w:val="26"/>
                <w:lang w:val="vi-VN"/>
              </w:rPr>
              <w:t>A</w:t>
            </w:r>
          </w:p>
        </w:tc>
        <w:tc>
          <w:tcPr>
            <w:tcW w:w="1982" w:type="dxa"/>
            <w:shd w:val="clear" w:color="auto" w:fill="auto"/>
            <w:vAlign w:val="center"/>
          </w:tcPr>
          <w:p w14:paraId="7E718238" w14:textId="77777777" w:rsidR="00B46F7A" w:rsidRPr="003F2671" w:rsidRDefault="00B46F7A" w:rsidP="004F6772">
            <w:pPr>
              <w:tabs>
                <w:tab w:val="num" w:pos="0"/>
              </w:tabs>
              <w:jc w:val="center"/>
              <w:rPr>
                <w:rFonts w:ascii="Times New Roman" w:hAnsi="Times New Roman"/>
                <w:b/>
                <w:i/>
                <w:sz w:val="26"/>
                <w:szCs w:val="26"/>
                <w:lang w:val="vi-VN"/>
              </w:rPr>
            </w:pPr>
            <w:r w:rsidRPr="003F2671">
              <w:rPr>
                <w:rFonts w:ascii="Times New Roman" w:hAnsi="Times New Roman"/>
                <w:b/>
                <w:i/>
                <w:sz w:val="26"/>
                <w:szCs w:val="26"/>
                <w:lang w:val="vi-VN"/>
              </w:rPr>
              <w:t>B</w:t>
            </w:r>
          </w:p>
        </w:tc>
        <w:tc>
          <w:tcPr>
            <w:tcW w:w="855" w:type="dxa"/>
            <w:shd w:val="clear" w:color="auto" w:fill="auto"/>
            <w:vAlign w:val="center"/>
          </w:tcPr>
          <w:p w14:paraId="639D957A" w14:textId="77777777" w:rsidR="00B46F7A" w:rsidRPr="003F2671" w:rsidRDefault="00B46F7A" w:rsidP="004F6772">
            <w:pPr>
              <w:tabs>
                <w:tab w:val="num" w:pos="0"/>
              </w:tabs>
              <w:jc w:val="center"/>
              <w:rPr>
                <w:rFonts w:ascii="Times New Roman" w:hAnsi="Times New Roman"/>
                <w:b/>
                <w:i/>
                <w:sz w:val="26"/>
                <w:szCs w:val="26"/>
                <w:lang w:val="vi-VN"/>
              </w:rPr>
            </w:pPr>
            <w:r w:rsidRPr="003F2671">
              <w:rPr>
                <w:rFonts w:ascii="Times New Roman" w:hAnsi="Times New Roman"/>
                <w:b/>
                <w:i/>
                <w:sz w:val="26"/>
                <w:szCs w:val="26"/>
                <w:lang w:val="vi-VN"/>
              </w:rPr>
              <w:t>C</w:t>
            </w:r>
          </w:p>
        </w:tc>
        <w:tc>
          <w:tcPr>
            <w:tcW w:w="1276" w:type="dxa"/>
            <w:shd w:val="clear" w:color="auto" w:fill="auto"/>
            <w:vAlign w:val="center"/>
          </w:tcPr>
          <w:p w14:paraId="2F7C6255" w14:textId="77777777" w:rsidR="00B46F7A" w:rsidRPr="003F2671" w:rsidRDefault="00B46F7A" w:rsidP="004F6772">
            <w:pPr>
              <w:tabs>
                <w:tab w:val="num" w:pos="0"/>
              </w:tabs>
              <w:jc w:val="center"/>
              <w:rPr>
                <w:rFonts w:ascii="Times New Roman" w:hAnsi="Times New Roman"/>
                <w:b/>
                <w:i/>
                <w:sz w:val="26"/>
                <w:szCs w:val="26"/>
                <w:lang w:val="vi-VN"/>
              </w:rPr>
            </w:pPr>
            <w:r w:rsidRPr="003F2671">
              <w:rPr>
                <w:rFonts w:ascii="Times New Roman" w:hAnsi="Times New Roman"/>
                <w:b/>
                <w:i/>
                <w:sz w:val="26"/>
                <w:szCs w:val="26"/>
                <w:lang w:val="vi-VN"/>
              </w:rPr>
              <w:t>1</w:t>
            </w:r>
          </w:p>
        </w:tc>
        <w:tc>
          <w:tcPr>
            <w:tcW w:w="1133" w:type="dxa"/>
            <w:shd w:val="clear" w:color="auto" w:fill="auto"/>
            <w:vAlign w:val="center"/>
          </w:tcPr>
          <w:p w14:paraId="51D517C4" w14:textId="77777777" w:rsidR="00B46F7A" w:rsidRPr="003F2671" w:rsidRDefault="00B46F7A" w:rsidP="004F6772">
            <w:pPr>
              <w:tabs>
                <w:tab w:val="num" w:pos="0"/>
              </w:tabs>
              <w:jc w:val="center"/>
              <w:rPr>
                <w:rFonts w:ascii="Times New Roman" w:hAnsi="Times New Roman"/>
                <w:b/>
                <w:i/>
                <w:sz w:val="26"/>
                <w:szCs w:val="26"/>
                <w:lang w:val="vi-VN"/>
              </w:rPr>
            </w:pPr>
            <w:r w:rsidRPr="003F2671">
              <w:rPr>
                <w:rFonts w:ascii="Times New Roman" w:hAnsi="Times New Roman"/>
                <w:b/>
                <w:i/>
                <w:sz w:val="26"/>
                <w:szCs w:val="26"/>
                <w:lang w:val="vi-VN"/>
              </w:rPr>
              <w:t>2</w:t>
            </w:r>
          </w:p>
        </w:tc>
        <w:tc>
          <w:tcPr>
            <w:tcW w:w="1277" w:type="dxa"/>
            <w:shd w:val="clear" w:color="auto" w:fill="auto"/>
            <w:vAlign w:val="center"/>
          </w:tcPr>
          <w:p w14:paraId="76FD9F94" w14:textId="77777777" w:rsidR="00B46F7A" w:rsidRPr="003F2671" w:rsidRDefault="00B46F7A" w:rsidP="004F6772">
            <w:pPr>
              <w:tabs>
                <w:tab w:val="num" w:pos="0"/>
              </w:tabs>
              <w:jc w:val="center"/>
              <w:rPr>
                <w:rFonts w:ascii="Times New Roman" w:hAnsi="Times New Roman"/>
                <w:b/>
                <w:i/>
                <w:sz w:val="26"/>
                <w:szCs w:val="26"/>
                <w:lang w:val="vi-VN"/>
              </w:rPr>
            </w:pPr>
            <w:r w:rsidRPr="003F2671">
              <w:rPr>
                <w:rFonts w:ascii="Times New Roman" w:hAnsi="Times New Roman"/>
                <w:b/>
                <w:i/>
                <w:sz w:val="26"/>
                <w:szCs w:val="26"/>
                <w:lang w:val="vi-VN"/>
              </w:rPr>
              <w:t>3</w:t>
            </w:r>
          </w:p>
        </w:tc>
        <w:tc>
          <w:tcPr>
            <w:tcW w:w="1047" w:type="dxa"/>
            <w:shd w:val="clear" w:color="auto" w:fill="auto"/>
            <w:vAlign w:val="center"/>
          </w:tcPr>
          <w:p w14:paraId="7ADFE7C0" w14:textId="77777777" w:rsidR="00B46F7A" w:rsidRPr="003F2671" w:rsidRDefault="00B46F7A" w:rsidP="004F6772">
            <w:pPr>
              <w:tabs>
                <w:tab w:val="num" w:pos="0"/>
              </w:tabs>
              <w:jc w:val="center"/>
              <w:rPr>
                <w:rFonts w:ascii="Times New Roman" w:hAnsi="Times New Roman"/>
                <w:b/>
                <w:i/>
                <w:sz w:val="26"/>
                <w:szCs w:val="26"/>
                <w:lang w:val="vi-VN"/>
              </w:rPr>
            </w:pPr>
            <w:r w:rsidRPr="003F2671">
              <w:rPr>
                <w:rFonts w:ascii="Times New Roman" w:hAnsi="Times New Roman"/>
                <w:b/>
                <w:i/>
                <w:sz w:val="26"/>
                <w:szCs w:val="26"/>
              </w:rPr>
              <w:t>4</w:t>
            </w:r>
            <w:r w:rsidRPr="003F2671">
              <w:rPr>
                <w:rFonts w:ascii="Times New Roman" w:hAnsi="Times New Roman"/>
                <w:b/>
                <w:i/>
                <w:sz w:val="26"/>
                <w:szCs w:val="26"/>
                <w:lang w:val="vi-VN"/>
              </w:rPr>
              <w:t>=3/2</w:t>
            </w:r>
          </w:p>
        </w:tc>
        <w:tc>
          <w:tcPr>
            <w:tcW w:w="1363" w:type="dxa"/>
            <w:shd w:val="clear" w:color="auto" w:fill="auto"/>
            <w:vAlign w:val="center"/>
          </w:tcPr>
          <w:p w14:paraId="7ACA9BAB" w14:textId="77777777" w:rsidR="00B46F7A" w:rsidRPr="003F2671" w:rsidRDefault="00B46F7A" w:rsidP="004F6772">
            <w:pPr>
              <w:tabs>
                <w:tab w:val="num" w:pos="0"/>
              </w:tabs>
              <w:jc w:val="center"/>
              <w:rPr>
                <w:rFonts w:ascii="Times New Roman" w:hAnsi="Times New Roman"/>
                <w:b/>
                <w:i/>
                <w:sz w:val="26"/>
                <w:szCs w:val="26"/>
                <w:lang w:val="vi-VN"/>
              </w:rPr>
            </w:pPr>
            <w:r w:rsidRPr="003F2671">
              <w:rPr>
                <w:rFonts w:ascii="Times New Roman" w:hAnsi="Times New Roman"/>
                <w:b/>
                <w:i/>
                <w:sz w:val="26"/>
                <w:szCs w:val="26"/>
                <w:lang w:val="vi-VN"/>
              </w:rPr>
              <w:t>5=3/1</w:t>
            </w:r>
          </w:p>
        </w:tc>
      </w:tr>
      <w:tr w:rsidR="00FA4DCE" w:rsidRPr="003F2671" w14:paraId="386C4360" w14:textId="77777777" w:rsidTr="00DB28BC">
        <w:trPr>
          <w:trHeight w:val="701"/>
        </w:trPr>
        <w:tc>
          <w:tcPr>
            <w:tcW w:w="565" w:type="dxa"/>
            <w:shd w:val="clear" w:color="auto" w:fill="auto"/>
            <w:vAlign w:val="center"/>
          </w:tcPr>
          <w:p w14:paraId="578F0773"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rPr>
              <w:t>1</w:t>
            </w:r>
          </w:p>
        </w:tc>
        <w:tc>
          <w:tcPr>
            <w:tcW w:w="1982" w:type="dxa"/>
            <w:shd w:val="clear" w:color="auto" w:fill="auto"/>
            <w:vAlign w:val="center"/>
          </w:tcPr>
          <w:p w14:paraId="251DA08B" w14:textId="77777777" w:rsidR="00FA4DCE" w:rsidRPr="003F2671" w:rsidRDefault="00FA4DCE" w:rsidP="00FA4DCE">
            <w:pPr>
              <w:tabs>
                <w:tab w:val="num" w:pos="0"/>
              </w:tabs>
              <w:rPr>
                <w:rFonts w:ascii="Times New Roman" w:hAnsi="Times New Roman"/>
                <w:sz w:val="26"/>
                <w:szCs w:val="26"/>
                <w:lang w:val="vi-VN"/>
              </w:rPr>
            </w:pPr>
            <w:r w:rsidRPr="003F2671">
              <w:rPr>
                <w:rFonts w:ascii="Times New Roman" w:hAnsi="Times New Roman"/>
                <w:sz w:val="26"/>
                <w:szCs w:val="26"/>
              </w:rPr>
              <w:t>Giá trị SXCN theo giá TT</w:t>
            </w:r>
          </w:p>
        </w:tc>
        <w:tc>
          <w:tcPr>
            <w:tcW w:w="855" w:type="dxa"/>
            <w:shd w:val="clear" w:color="auto" w:fill="auto"/>
            <w:vAlign w:val="center"/>
          </w:tcPr>
          <w:p w14:paraId="7CA4BF32"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rPr>
              <w:t>Tỷ đồng</w:t>
            </w:r>
          </w:p>
        </w:tc>
        <w:tc>
          <w:tcPr>
            <w:tcW w:w="1276" w:type="dxa"/>
            <w:shd w:val="clear" w:color="auto" w:fill="auto"/>
            <w:vAlign w:val="center"/>
          </w:tcPr>
          <w:p w14:paraId="5747E509" w14:textId="59554875"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243,92</w:t>
            </w:r>
          </w:p>
        </w:tc>
        <w:tc>
          <w:tcPr>
            <w:tcW w:w="1133" w:type="dxa"/>
            <w:shd w:val="clear" w:color="auto" w:fill="auto"/>
            <w:vAlign w:val="center"/>
          </w:tcPr>
          <w:p w14:paraId="7C2A7E7B" w14:textId="59CA92EE"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 xml:space="preserve"> 255,11 </w:t>
            </w:r>
          </w:p>
        </w:tc>
        <w:tc>
          <w:tcPr>
            <w:tcW w:w="1277" w:type="dxa"/>
            <w:shd w:val="clear" w:color="auto" w:fill="auto"/>
            <w:vAlign w:val="center"/>
          </w:tcPr>
          <w:p w14:paraId="05432A53" w14:textId="0314D2E6"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245,81</w:t>
            </w:r>
          </w:p>
        </w:tc>
        <w:tc>
          <w:tcPr>
            <w:tcW w:w="1047" w:type="dxa"/>
            <w:shd w:val="clear" w:color="auto" w:fill="auto"/>
            <w:vAlign w:val="center"/>
          </w:tcPr>
          <w:p w14:paraId="7CBB6C85" w14:textId="7073A80E" w:rsidR="00FA4DCE" w:rsidRPr="003F2671" w:rsidRDefault="00FA4DCE" w:rsidP="00FA4DCE">
            <w:pPr>
              <w:jc w:val="right"/>
              <w:rPr>
                <w:rFonts w:ascii="Times New Roman" w:hAnsi="Times New Roman"/>
                <w:sz w:val="26"/>
                <w:szCs w:val="26"/>
              </w:rPr>
            </w:pPr>
            <w:r w:rsidRPr="003F2671">
              <w:rPr>
                <w:rFonts w:ascii="Times New Roman" w:hAnsi="Times New Roman"/>
                <w:sz w:val="26"/>
                <w:szCs w:val="26"/>
                <w:lang w:val="nl-NL"/>
              </w:rPr>
              <w:t>96,35</w:t>
            </w:r>
          </w:p>
        </w:tc>
        <w:tc>
          <w:tcPr>
            <w:tcW w:w="1363" w:type="dxa"/>
            <w:shd w:val="clear" w:color="auto" w:fill="auto"/>
            <w:vAlign w:val="center"/>
          </w:tcPr>
          <w:p w14:paraId="3D3F1743" w14:textId="20030378" w:rsidR="00FA4DCE" w:rsidRPr="003F2671" w:rsidRDefault="00FA4DCE" w:rsidP="00FA4DCE">
            <w:pPr>
              <w:jc w:val="right"/>
              <w:rPr>
                <w:rFonts w:ascii="Times New Roman" w:hAnsi="Times New Roman"/>
                <w:sz w:val="26"/>
                <w:szCs w:val="26"/>
              </w:rPr>
            </w:pPr>
            <w:r w:rsidRPr="003F2671">
              <w:rPr>
                <w:rFonts w:ascii="Times New Roman" w:hAnsi="Times New Roman"/>
                <w:sz w:val="26"/>
                <w:szCs w:val="26"/>
                <w:lang w:val="nl-NL"/>
              </w:rPr>
              <w:t>100,77</w:t>
            </w:r>
          </w:p>
        </w:tc>
      </w:tr>
      <w:tr w:rsidR="00FA4DCE" w:rsidRPr="003F2671" w14:paraId="39F86055" w14:textId="77777777" w:rsidTr="00DB28BC">
        <w:trPr>
          <w:trHeight w:val="652"/>
        </w:trPr>
        <w:tc>
          <w:tcPr>
            <w:tcW w:w="565" w:type="dxa"/>
            <w:shd w:val="clear" w:color="auto" w:fill="auto"/>
            <w:vAlign w:val="center"/>
          </w:tcPr>
          <w:p w14:paraId="2C619224"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rPr>
              <w:t>2</w:t>
            </w:r>
          </w:p>
        </w:tc>
        <w:tc>
          <w:tcPr>
            <w:tcW w:w="1982" w:type="dxa"/>
            <w:shd w:val="clear" w:color="auto" w:fill="auto"/>
            <w:vAlign w:val="center"/>
          </w:tcPr>
          <w:p w14:paraId="363047DE" w14:textId="77777777" w:rsidR="00FA4DCE" w:rsidRPr="003F2671" w:rsidRDefault="00FA4DCE" w:rsidP="00FA4DCE">
            <w:pPr>
              <w:tabs>
                <w:tab w:val="num" w:pos="0"/>
              </w:tabs>
              <w:rPr>
                <w:rFonts w:ascii="Times New Roman" w:hAnsi="Times New Roman"/>
                <w:sz w:val="26"/>
                <w:szCs w:val="26"/>
                <w:lang w:val="vi-VN"/>
              </w:rPr>
            </w:pPr>
            <w:r w:rsidRPr="003F2671">
              <w:rPr>
                <w:rFonts w:ascii="Times New Roman" w:hAnsi="Times New Roman"/>
                <w:sz w:val="26"/>
                <w:szCs w:val="26"/>
              </w:rPr>
              <w:t>Tổng doanh thu</w:t>
            </w:r>
          </w:p>
        </w:tc>
        <w:tc>
          <w:tcPr>
            <w:tcW w:w="855" w:type="dxa"/>
            <w:shd w:val="clear" w:color="auto" w:fill="auto"/>
            <w:vAlign w:val="center"/>
          </w:tcPr>
          <w:p w14:paraId="7541F2DA"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rPr>
              <w:t>Tỷ đồng</w:t>
            </w:r>
          </w:p>
        </w:tc>
        <w:tc>
          <w:tcPr>
            <w:tcW w:w="1276" w:type="dxa"/>
            <w:shd w:val="clear" w:color="auto" w:fill="auto"/>
            <w:vAlign w:val="center"/>
          </w:tcPr>
          <w:p w14:paraId="7E0E81EA" w14:textId="37C98420"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442,61</w:t>
            </w:r>
          </w:p>
        </w:tc>
        <w:tc>
          <w:tcPr>
            <w:tcW w:w="1133" w:type="dxa"/>
            <w:shd w:val="clear" w:color="auto" w:fill="auto"/>
            <w:vAlign w:val="center"/>
          </w:tcPr>
          <w:p w14:paraId="0D9ADD6E" w14:textId="4B739F29"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 xml:space="preserve"> 466,57 </w:t>
            </w:r>
          </w:p>
        </w:tc>
        <w:tc>
          <w:tcPr>
            <w:tcW w:w="1277" w:type="dxa"/>
            <w:shd w:val="clear" w:color="auto" w:fill="auto"/>
            <w:vAlign w:val="center"/>
          </w:tcPr>
          <w:p w14:paraId="092D7C56" w14:textId="2469DB4B"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448,55</w:t>
            </w:r>
          </w:p>
        </w:tc>
        <w:tc>
          <w:tcPr>
            <w:tcW w:w="1047" w:type="dxa"/>
            <w:shd w:val="clear" w:color="auto" w:fill="auto"/>
            <w:vAlign w:val="center"/>
          </w:tcPr>
          <w:p w14:paraId="3107ABA3" w14:textId="591D7396" w:rsidR="00FA4DCE" w:rsidRPr="003F2671" w:rsidRDefault="00FA4DCE" w:rsidP="00FA4DCE">
            <w:pPr>
              <w:jc w:val="right"/>
              <w:rPr>
                <w:rFonts w:ascii="Times New Roman" w:hAnsi="Times New Roman"/>
                <w:sz w:val="26"/>
                <w:szCs w:val="26"/>
              </w:rPr>
            </w:pPr>
            <w:r w:rsidRPr="003F2671">
              <w:rPr>
                <w:rFonts w:ascii="Times New Roman" w:hAnsi="Times New Roman"/>
                <w:sz w:val="26"/>
                <w:szCs w:val="26"/>
                <w:lang w:val="nl-NL"/>
              </w:rPr>
              <w:t>96,14</w:t>
            </w:r>
          </w:p>
        </w:tc>
        <w:tc>
          <w:tcPr>
            <w:tcW w:w="1363" w:type="dxa"/>
            <w:shd w:val="clear" w:color="auto" w:fill="auto"/>
            <w:vAlign w:val="center"/>
          </w:tcPr>
          <w:p w14:paraId="0E504F21" w14:textId="59E830AF" w:rsidR="00FA4DCE" w:rsidRPr="003F2671" w:rsidRDefault="00FA4DCE" w:rsidP="00FA4DCE">
            <w:pPr>
              <w:jc w:val="right"/>
              <w:rPr>
                <w:rFonts w:ascii="Times New Roman" w:hAnsi="Times New Roman"/>
                <w:sz w:val="26"/>
                <w:szCs w:val="26"/>
              </w:rPr>
            </w:pPr>
            <w:r w:rsidRPr="003F2671">
              <w:rPr>
                <w:rFonts w:ascii="Times New Roman" w:hAnsi="Times New Roman"/>
                <w:sz w:val="26"/>
                <w:szCs w:val="26"/>
                <w:lang w:val="nl-NL"/>
              </w:rPr>
              <w:t>101,34</w:t>
            </w:r>
          </w:p>
        </w:tc>
      </w:tr>
      <w:tr w:rsidR="00FA4DCE" w:rsidRPr="003F2671" w14:paraId="27F8E07C" w14:textId="77777777" w:rsidTr="00DB28BC">
        <w:trPr>
          <w:trHeight w:val="509"/>
        </w:trPr>
        <w:tc>
          <w:tcPr>
            <w:tcW w:w="565" w:type="dxa"/>
            <w:shd w:val="clear" w:color="auto" w:fill="auto"/>
            <w:vAlign w:val="center"/>
          </w:tcPr>
          <w:p w14:paraId="08947154"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rPr>
              <w:t>3</w:t>
            </w:r>
          </w:p>
        </w:tc>
        <w:tc>
          <w:tcPr>
            <w:tcW w:w="1982" w:type="dxa"/>
            <w:shd w:val="clear" w:color="auto" w:fill="auto"/>
            <w:vAlign w:val="center"/>
          </w:tcPr>
          <w:p w14:paraId="41CC4BD4" w14:textId="77777777" w:rsidR="00FA4DCE" w:rsidRPr="003F2671" w:rsidRDefault="00FA4DCE" w:rsidP="00FA4DCE">
            <w:pPr>
              <w:tabs>
                <w:tab w:val="num" w:pos="0"/>
              </w:tabs>
              <w:rPr>
                <w:rFonts w:ascii="Times New Roman" w:hAnsi="Times New Roman"/>
                <w:sz w:val="26"/>
                <w:szCs w:val="26"/>
              </w:rPr>
            </w:pPr>
            <w:r w:rsidRPr="003F2671">
              <w:rPr>
                <w:rFonts w:ascii="Times New Roman" w:hAnsi="Times New Roman"/>
                <w:sz w:val="26"/>
                <w:szCs w:val="26"/>
              </w:rPr>
              <w:t>Sản lượng SX</w:t>
            </w:r>
          </w:p>
        </w:tc>
        <w:tc>
          <w:tcPr>
            <w:tcW w:w="855" w:type="dxa"/>
            <w:shd w:val="clear" w:color="auto" w:fill="auto"/>
            <w:vAlign w:val="center"/>
          </w:tcPr>
          <w:p w14:paraId="5585D337"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lang w:val="vi-VN"/>
              </w:rPr>
              <w:t>1000</w:t>
            </w:r>
            <w:r w:rsidRPr="003F2671">
              <w:rPr>
                <w:rFonts w:ascii="Times New Roman" w:hAnsi="Times New Roman"/>
                <w:sz w:val="26"/>
                <w:szCs w:val="26"/>
              </w:rPr>
              <w:t>l</w:t>
            </w:r>
          </w:p>
        </w:tc>
        <w:tc>
          <w:tcPr>
            <w:tcW w:w="1276" w:type="dxa"/>
            <w:shd w:val="clear" w:color="auto" w:fill="auto"/>
            <w:vAlign w:val="center"/>
          </w:tcPr>
          <w:p w14:paraId="0A04BE99" w14:textId="0729C8BF" w:rsidR="00FA4DCE" w:rsidRPr="003F2671" w:rsidRDefault="00FA4DCE" w:rsidP="00FA4DCE">
            <w:pPr>
              <w:jc w:val="right"/>
              <w:rPr>
                <w:rFonts w:ascii="Times New Roman" w:hAnsi="Times New Roman"/>
                <w:bCs/>
                <w:color w:val="000000" w:themeColor="text1"/>
                <w:sz w:val="26"/>
                <w:szCs w:val="26"/>
              </w:rPr>
            </w:pPr>
            <w:r w:rsidRPr="003F2671">
              <w:rPr>
                <w:rFonts w:ascii="Times New Roman" w:hAnsi="Times New Roman"/>
                <w:bCs/>
                <w:color w:val="000000" w:themeColor="text1"/>
                <w:sz w:val="26"/>
                <w:szCs w:val="26"/>
              </w:rPr>
              <w:t>19.293</w:t>
            </w:r>
          </w:p>
        </w:tc>
        <w:tc>
          <w:tcPr>
            <w:tcW w:w="1133" w:type="dxa"/>
            <w:shd w:val="clear" w:color="auto" w:fill="auto"/>
            <w:vAlign w:val="center"/>
          </w:tcPr>
          <w:p w14:paraId="7310B059" w14:textId="089B7670"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 xml:space="preserve">19.700 </w:t>
            </w:r>
          </w:p>
        </w:tc>
        <w:tc>
          <w:tcPr>
            <w:tcW w:w="1277" w:type="dxa"/>
            <w:shd w:val="clear" w:color="auto" w:fill="auto"/>
            <w:vAlign w:val="center"/>
          </w:tcPr>
          <w:p w14:paraId="624A2C15" w14:textId="32A34DAF"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18.958</w:t>
            </w:r>
          </w:p>
        </w:tc>
        <w:tc>
          <w:tcPr>
            <w:tcW w:w="1047" w:type="dxa"/>
            <w:shd w:val="clear" w:color="auto" w:fill="auto"/>
            <w:vAlign w:val="center"/>
          </w:tcPr>
          <w:p w14:paraId="528A153E" w14:textId="1EB0B058" w:rsidR="00FA4DCE" w:rsidRPr="003F2671" w:rsidRDefault="00FA4DCE" w:rsidP="00FA4DCE">
            <w:pPr>
              <w:jc w:val="right"/>
              <w:rPr>
                <w:rFonts w:ascii="Times New Roman" w:hAnsi="Times New Roman"/>
                <w:sz w:val="26"/>
                <w:szCs w:val="26"/>
              </w:rPr>
            </w:pPr>
            <w:r w:rsidRPr="003F2671">
              <w:rPr>
                <w:rFonts w:ascii="Times New Roman" w:hAnsi="Times New Roman"/>
                <w:b/>
                <w:bCs/>
                <w:sz w:val="26"/>
                <w:szCs w:val="26"/>
              </w:rPr>
              <w:t xml:space="preserve"> 96,24 </w:t>
            </w:r>
          </w:p>
        </w:tc>
        <w:tc>
          <w:tcPr>
            <w:tcW w:w="1363" w:type="dxa"/>
            <w:shd w:val="clear" w:color="auto" w:fill="auto"/>
            <w:vAlign w:val="center"/>
          </w:tcPr>
          <w:p w14:paraId="165DCFC8" w14:textId="7B69DD42" w:rsidR="00FA4DCE" w:rsidRPr="003F2671" w:rsidRDefault="00FA4DCE" w:rsidP="00FA4DCE">
            <w:pPr>
              <w:jc w:val="right"/>
              <w:rPr>
                <w:rFonts w:ascii="Times New Roman" w:hAnsi="Times New Roman"/>
                <w:sz w:val="26"/>
                <w:szCs w:val="26"/>
              </w:rPr>
            </w:pPr>
            <w:r w:rsidRPr="003F2671">
              <w:rPr>
                <w:rFonts w:ascii="Times New Roman" w:hAnsi="Times New Roman"/>
                <w:b/>
                <w:bCs/>
                <w:sz w:val="26"/>
                <w:szCs w:val="26"/>
              </w:rPr>
              <w:t xml:space="preserve"> 98,27 </w:t>
            </w:r>
          </w:p>
        </w:tc>
      </w:tr>
      <w:tr w:rsidR="00FA4DCE" w:rsidRPr="003F2671" w14:paraId="16DED665" w14:textId="77777777" w:rsidTr="00DB28BC">
        <w:trPr>
          <w:trHeight w:val="509"/>
        </w:trPr>
        <w:tc>
          <w:tcPr>
            <w:tcW w:w="565" w:type="dxa"/>
            <w:shd w:val="clear" w:color="auto" w:fill="auto"/>
            <w:vAlign w:val="center"/>
          </w:tcPr>
          <w:p w14:paraId="11C8AAB3" w14:textId="77777777" w:rsidR="00FA4DCE" w:rsidRPr="003F2671" w:rsidRDefault="00FA4DCE" w:rsidP="00FA4DCE">
            <w:pPr>
              <w:tabs>
                <w:tab w:val="num" w:pos="0"/>
              </w:tabs>
              <w:jc w:val="center"/>
              <w:rPr>
                <w:rFonts w:ascii="Times New Roman" w:hAnsi="Times New Roman"/>
                <w:i/>
                <w:sz w:val="26"/>
                <w:szCs w:val="26"/>
              </w:rPr>
            </w:pPr>
            <w:r w:rsidRPr="003F2671">
              <w:rPr>
                <w:rFonts w:ascii="Times New Roman" w:hAnsi="Times New Roman"/>
                <w:i/>
                <w:sz w:val="26"/>
                <w:szCs w:val="26"/>
              </w:rPr>
              <w:lastRenderedPageBreak/>
              <w:t>a</w:t>
            </w:r>
          </w:p>
        </w:tc>
        <w:tc>
          <w:tcPr>
            <w:tcW w:w="1982" w:type="dxa"/>
            <w:shd w:val="clear" w:color="auto" w:fill="auto"/>
            <w:vAlign w:val="center"/>
          </w:tcPr>
          <w:p w14:paraId="5A494A9A" w14:textId="77777777" w:rsidR="00FA4DCE" w:rsidRPr="003F2671" w:rsidRDefault="00FA4DCE" w:rsidP="00FA4DCE">
            <w:pPr>
              <w:tabs>
                <w:tab w:val="num" w:pos="0"/>
              </w:tabs>
              <w:rPr>
                <w:rFonts w:ascii="Times New Roman" w:hAnsi="Times New Roman"/>
                <w:i/>
                <w:sz w:val="26"/>
                <w:szCs w:val="26"/>
                <w:lang w:val="vi-VN"/>
              </w:rPr>
            </w:pPr>
            <w:r w:rsidRPr="003F2671">
              <w:rPr>
                <w:rFonts w:ascii="Times New Roman" w:hAnsi="Times New Roman"/>
                <w:i/>
                <w:sz w:val="26"/>
                <w:szCs w:val="26"/>
                <w:lang w:val="vi-VN"/>
              </w:rPr>
              <w:t>Bia chai HN 450</w:t>
            </w:r>
          </w:p>
        </w:tc>
        <w:tc>
          <w:tcPr>
            <w:tcW w:w="855" w:type="dxa"/>
            <w:shd w:val="clear" w:color="auto" w:fill="auto"/>
            <w:vAlign w:val="center"/>
          </w:tcPr>
          <w:p w14:paraId="48BFCAEA" w14:textId="77777777" w:rsidR="00FA4DCE" w:rsidRPr="003F2671" w:rsidRDefault="00FA4DCE" w:rsidP="00FA4DCE">
            <w:pPr>
              <w:tabs>
                <w:tab w:val="num" w:pos="0"/>
              </w:tabs>
              <w:jc w:val="center"/>
              <w:rPr>
                <w:rFonts w:ascii="Times New Roman" w:hAnsi="Times New Roman"/>
                <w:i/>
                <w:sz w:val="26"/>
                <w:szCs w:val="26"/>
              </w:rPr>
            </w:pPr>
            <w:r w:rsidRPr="003F2671">
              <w:rPr>
                <w:rFonts w:ascii="Times New Roman" w:hAnsi="Times New Roman"/>
                <w:i/>
                <w:sz w:val="26"/>
                <w:szCs w:val="26"/>
                <w:lang w:val="vi-VN"/>
              </w:rPr>
              <w:t>1000</w:t>
            </w:r>
            <w:r w:rsidRPr="003F2671">
              <w:rPr>
                <w:rFonts w:ascii="Times New Roman" w:hAnsi="Times New Roman"/>
                <w:i/>
                <w:sz w:val="26"/>
                <w:szCs w:val="26"/>
              </w:rPr>
              <w:t>l</w:t>
            </w:r>
          </w:p>
        </w:tc>
        <w:tc>
          <w:tcPr>
            <w:tcW w:w="1276" w:type="dxa"/>
            <w:shd w:val="clear" w:color="auto" w:fill="auto"/>
            <w:vAlign w:val="center"/>
          </w:tcPr>
          <w:p w14:paraId="00D84C1A" w14:textId="32E3ADE6"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139</w:t>
            </w:r>
          </w:p>
        </w:tc>
        <w:tc>
          <w:tcPr>
            <w:tcW w:w="1133" w:type="dxa"/>
            <w:shd w:val="clear" w:color="auto" w:fill="auto"/>
            <w:vAlign w:val="center"/>
          </w:tcPr>
          <w:p w14:paraId="04EC33CD" w14:textId="4F1B5119"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 xml:space="preserve"> 200 </w:t>
            </w:r>
          </w:p>
        </w:tc>
        <w:tc>
          <w:tcPr>
            <w:tcW w:w="1277" w:type="dxa"/>
            <w:shd w:val="clear" w:color="auto" w:fill="auto"/>
            <w:vAlign w:val="center"/>
          </w:tcPr>
          <w:p w14:paraId="748BF558" w14:textId="615B5C26"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bCs/>
                <w:color w:val="000000" w:themeColor="text1"/>
                <w:sz w:val="26"/>
                <w:szCs w:val="26"/>
              </w:rPr>
              <w:t xml:space="preserve">   198,59 </w:t>
            </w:r>
          </w:p>
        </w:tc>
        <w:tc>
          <w:tcPr>
            <w:tcW w:w="1047" w:type="dxa"/>
            <w:shd w:val="clear" w:color="auto" w:fill="auto"/>
            <w:vAlign w:val="center"/>
          </w:tcPr>
          <w:p w14:paraId="38502D4F" w14:textId="209ADF50"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99,30 </w:t>
            </w:r>
          </w:p>
        </w:tc>
        <w:tc>
          <w:tcPr>
            <w:tcW w:w="1363" w:type="dxa"/>
            <w:shd w:val="clear" w:color="auto" w:fill="auto"/>
            <w:vAlign w:val="center"/>
          </w:tcPr>
          <w:p w14:paraId="76E6FF58" w14:textId="7075CE5C"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142,90</w:t>
            </w:r>
          </w:p>
        </w:tc>
      </w:tr>
      <w:tr w:rsidR="00FA4DCE" w:rsidRPr="003F2671" w14:paraId="13031562" w14:textId="77777777" w:rsidTr="00DB28BC">
        <w:trPr>
          <w:trHeight w:val="509"/>
        </w:trPr>
        <w:tc>
          <w:tcPr>
            <w:tcW w:w="565" w:type="dxa"/>
            <w:shd w:val="clear" w:color="auto" w:fill="auto"/>
            <w:vAlign w:val="center"/>
          </w:tcPr>
          <w:p w14:paraId="7DD3AB3E" w14:textId="77777777" w:rsidR="00FA4DCE" w:rsidRPr="003F2671" w:rsidRDefault="00FA4DCE" w:rsidP="00FA4DCE">
            <w:pPr>
              <w:tabs>
                <w:tab w:val="num" w:pos="0"/>
              </w:tabs>
              <w:jc w:val="center"/>
              <w:rPr>
                <w:rFonts w:ascii="Times New Roman" w:hAnsi="Times New Roman"/>
                <w:i/>
                <w:sz w:val="26"/>
                <w:szCs w:val="26"/>
              </w:rPr>
            </w:pPr>
            <w:r w:rsidRPr="003F2671">
              <w:rPr>
                <w:rFonts w:ascii="Times New Roman" w:hAnsi="Times New Roman"/>
                <w:i/>
                <w:sz w:val="26"/>
                <w:szCs w:val="26"/>
              </w:rPr>
              <w:t>b</w:t>
            </w:r>
          </w:p>
        </w:tc>
        <w:tc>
          <w:tcPr>
            <w:tcW w:w="1982" w:type="dxa"/>
            <w:shd w:val="clear" w:color="auto" w:fill="auto"/>
            <w:vAlign w:val="center"/>
          </w:tcPr>
          <w:p w14:paraId="3C5D5F76" w14:textId="77777777" w:rsidR="00FA4DCE" w:rsidRPr="003F2671" w:rsidRDefault="00FA4DCE" w:rsidP="00FA4DCE">
            <w:pPr>
              <w:tabs>
                <w:tab w:val="num" w:pos="0"/>
              </w:tabs>
              <w:rPr>
                <w:rFonts w:ascii="Times New Roman" w:hAnsi="Times New Roman"/>
                <w:i/>
                <w:sz w:val="26"/>
                <w:szCs w:val="26"/>
                <w:lang w:val="vi-VN"/>
              </w:rPr>
            </w:pPr>
            <w:r w:rsidRPr="003F2671">
              <w:rPr>
                <w:rFonts w:ascii="Times New Roman" w:hAnsi="Times New Roman"/>
                <w:i/>
                <w:sz w:val="26"/>
                <w:szCs w:val="26"/>
                <w:lang w:val="vi-VN"/>
              </w:rPr>
              <w:t>Bia lon HN 330</w:t>
            </w:r>
          </w:p>
        </w:tc>
        <w:tc>
          <w:tcPr>
            <w:tcW w:w="855" w:type="dxa"/>
            <w:shd w:val="clear" w:color="auto" w:fill="auto"/>
            <w:vAlign w:val="center"/>
          </w:tcPr>
          <w:p w14:paraId="6524081C" w14:textId="77777777" w:rsidR="00FA4DCE" w:rsidRPr="003F2671" w:rsidRDefault="00FA4DCE" w:rsidP="00FA4DCE">
            <w:pPr>
              <w:tabs>
                <w:tab w:val="num" w:pos="0"/>
              </w:tabs>
              <w:jc w:val="center"/>
              <w:rPr>
                <w:rFonts w:ascii="Times New Roman" w:hAnsi="Times New Roman"/>
                <w:i/>
                <w:sz w:val="26"/>
                <w:szCs w:val="26"/>
                <w:lang w:val="vi-VN"/>
              </w:rPr>
            </w:pPr>
            <w:r w:rsidRPr="003F2671">
              <w:rPr>
                <w:rFonts w:ascii="Times New Roman" w:hAnsi="Times New Roman"/>
                <w:i/>
                <w:sz w:val="26"/>
                <w:szCs w:val="26"/>
                <w:lang w:val="vi-VN"/>
              </w:rPr>
              <w:t>1000</w:t>
            </w:r>
            <w:r w:rsidRPr="003F2671">
              <w:rPr>
                <w:rFonts w:ascii="Times New Roman" w:hAnsi="Times New Roman"/>
                <w:i/>
                <w:sz w:val="26"/>
                <w:szCs w:val="26"/>
              </w:rPr>
              <w:t>l</w:t>
            </w:r>
          </w:p>
        </w:tc>
        <w:tc>
          <w:tcPr>
            <w:tcW w:w="1276" w:type="dxa"/>
            <w:shd w:val="clear" w:color="auto" w:fill="auto"/>
            <w:vAlign w:val="center"/>
          </w:tcPr>
          <w:p w14:paraId="3257F6A2" w14:textId="4971C0D6"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bCs/>
                <w:i/>
                <w:iCs/>
                <w:color w:val="000000" w:themeColor="text1"/>
                <w:sz w:val="26"/>
                <w:szCs w:val="26"/>
              </w:rPr>
              <w:t>19.002</w:t>
            </w:r>
          </w:p>
        </w:tc>
        <w:tc>
          <w:tcPr>
            <w:tcW w:w="1133" w:type="dxa"/>
            <w:shd w:val="clear" w:color="auto" w:fill="auto"/>
            <w:vAlign w:val="center"/>
          </w:tcPr>
          <w:p w14:paraId="739D843C" w14:textId="6602FE93"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 xml:space="preserve">19.300 </w:t>
            </w:r>
          </w:p>
        </w:tc>
        <w:tc>
          <w:tcPr>
            <w:tcW w:w="1277" w:type="dxa"/>
            <w:shd w:val="clear" w:color="auto" w:fill="auto"/>
            <w:vAlign w:val="center"/>
          </w:tcPr>
          <w:p w14:paraId="7CE6D466" w14:textId="08EB0AD4"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bCs/>
                <w:color w:val="000000" w:themeColor="text1"/>
                <w:sz w:val="26"/>
                <w:szCs w:val="26"/>
              </w:rPr>
              <w:t xml:space="preserve">18.669,77 </w:t>
            </w:r>
          </w:p>
        </w:tc>
        <w:tc>
          <w:tcPr>
            <w:tcW w:w="1047" w:type="dxa"/>
            <w:shd w:val="clear" w:color="auto" w:fill="auto"/>
            <w:vAlign w:val="center"/>
          </w:tcPr>
          <w:p w14:paraId="3E6F4EC2" w14:textId="727A9881"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96,73 </w:t>
            </w:r>
          </w:p>
        </w:tc>
        <w:tc>
          <w:tcPr>
            <w:tcW w:w="1363" w:type="dxa"/>
            <w:shd w:val="clear" w:color="auto" w:fill="auto"/>
            <w:vAlign w:val="center"/>
          </w:tcPr>
          <w:p w14:paraId="4F2D2C23" w14:textId="64397B15"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98,25 </w:t>
            </w:r>
          </w:p>
        </w:tc>
      </w:tr>
      <w:tr w:rsidR="00FA4DCE" w:rsidRPr="003F2671" w14:paraId="3FDF773E" w14:textId="77777777" w:rsidTr="00DB28BC">
        <w:trPr>
          <w:trHeight w:val="477"/>
        </w:trPr>
        <w:tc>
          <w:tcPr>
            <w:tcW w:w="565" w:type="dxa"/>
            <w:shd w:val="clear" w:color="auto" w:fill="auto"/>
            <w:vAlign w:val="center"/>
          </w:tcPr>
          <w:p w14:paraId="7857FBD5" w14:textId="77777777" w:rsidR="00FA4DCE" w:rsidRPr="003F2671" w:rsidRDefault="00FA4DCE" w:rsidP="00FA4DCE">
            <w:pPr>
              <w:tabs>
                <w:tab w:val="num" w:pos="0"/>
              </w:tabs>
              <w:jc w:val="center"/>
              <w:rPr>
                <w:rFonts w:ascii="Times New Roman" w:hAnsi="Times New Roman"/>
                <w:i/>
                <w:sz w:val="26"/>
                <w:szCs w:val="26"/>
              </w:rPr>
            </w:pPr>
            <w:r w:rsidRPr="003F2671">
              <w:rPr>
                <w:rFonts w:ascii="Times New Roman" w:hAnsi="Times New Roman"/>
                <w:i/>
                <w:sz w:val="26"/>
                <w:szCs w:val="26"/>
              </w:rPr>
              <w:t>c</w:t>
            </w:r>
          </w:p>
        </w:tc>
        <w:tc>
          <w:tcPr>
            <w:tcW w:w="1982" w:type="dxa"/>
            <w:shd w:val="clear" w:color="auto" w:fill="auto"/>
            <w:vAlign w:val="center"/>
          </w:tcPr>
          <w:p w14:paraId="62651329" w14:textId="77777777" w:rsidR="00FA4DCE" w:rsidRPr="003F2671" w:rsidRDefault="00FA4DCE" w:rsidP="00FA4DCE">
            <w:pPr>
              <w:tabs>
                <w:tab w:val="num" w:pos="0"/>
              </w:tabs>
              <w:rPr>
                <w:rFonts w:ascii="Times New Roman" w:hAnsi="Times New Roman"/>
                <w:i/>
                <w:sz w:val="26"/>
                <w:szCs w:val="26"/>
              </w:rPr>
            </w:pPr>
            <w:r w:rsidRPr="003F2671">
              <w:rPr>
                <w:rFonts w:ascii="Times New Roman" w:hAnsi="Times New Roman"/>
                <w:i/>
                <w:sz w:val="26"/>
                <w:szCs w:val="26"/>
                <w:lang w:val="vi-VN"/>
              </w:rPr>
              <w:t xml:space="preserve">Bia </w:t>
            </w:r>
            <w:r w:rsidRPr="003F2671">
              <w:rPr>
                <w:rFonts w:ascii="Times New Roman" w:hAnsi="Times New Roman"/>
                <w:i/>
                <w:sz w:val="26"/>
                <w:szCs w:val="26"/>
              </w:rPr>
              <w:t>lon HP</w:t>
            </w:r>
          </w:p>
        </w:tc>
        <w:tc>
          <w:tcPr>
            <w:tcW w:w="855" w:type="dxa"/>
            <w:shd w:val="clear" w:color="auto" w:fill="auto"/>
            <w:vAlign w:val="center"/>
          </w:tcPr>
          <w:p w14:paraId="5A9D049A" w14:textId="77777777" w:rsidR="00FA4DCE" w:rsidRPr="003F2671" w:rsidRDefault="00FA4DCE" w:rsidP="00FA4DCE">
            <w:pPr>
              <w:tabs>
                <w:tab w:val="num" w:pos="0"/>
              </w:tabs>
              <w:jc w:val="center"/>
              <w:rPr>
                <w:rFonts w:ascii="Times New Roman" w:hAnsi="Times New Roman"/>
                <w:i/>
                <w:sz w:val="26"/>
                <w:szCs w:val="26"/>
                <w:lang w:val="vi-VN"/>
              </w:rPr>
            </w:pPr>
            <w:r w:rsidRPr="003F2671">
              <w:rPr>
                <w:rFonts w:ascii="Times New Roman" w:hAnsi="Times New Roman"/>
                <w:i/>
                <w:sz w:val="26"/>
                <w:szCs w:val="26"/>
                <w:lang w:val="vi-VN"/>
              </w:rPr>
              <w:t>1000</w:t>
            </w:r>
            <w:r w:rsidRPr="003F2671">
              <w:rPr>
                <w:rFonts w:ascii="Times New Roman" w:hAnsi="Times New Roman"/>
                <w:i/>
                <w:sz w:val="26"/>
                <w:szCs w:val="26"/>
              </w:rPr>
              <w:t>l</w:t>
            </w:r>
          </w:p>
        </w:tc>
        <w:tc>
          <w:tcPr>
            <w:tcW w:w="1276" w:type="dxa"/>
            <w:shd w:val="clear" w:color="auto" w:fill="auto"/>
            <w:vAlign w:val="center"/>
          </w:tcPr>
          <w:p w14:paraId="54C679AF" w14:textId="2019ED26"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152</w:t>
            </w:r>
          </w:p>
        </w:tc>
        <w:tc>
          <w:tcPr>
            <w:tcW w:w="1133" w:type="dxa"/>
            <w:shd w:val="clear" w:color="auto" w:fill="auto"/>
            <w:vAlign w:val="center"/>
          </w:tcPr>
          <w:p w14:paraId="5D37246F" w14:textId="1BED4D15"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 xml:space="preserve"> 200 </w:t>
            </w:r>
          </w:p>
        </w:tc>
        <w:tc>
          <w:tcPr>
            <w:tcW w:w="1277" w:type="dxa"/>
            <w:shd w:val="clear" w:color="auto" w:fill="auto"/>
            <w:vAlign w:val="center"/>
          </w:tcPr>
          <w:p w14:paraId="277DABD0" w14:textId="3C0B2582"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bCs/>
                <w:color w:val="000000" w:themeColor="text1"/>
                <w:sz w:val="26"/>
                <w:szCs w:val="26"/>
              </w:rPr>
              <w:t xml:space="preserve">       90,04 </w:t>
            </w:r>
          </w:p>
        </w:tc>
        <w:tc>
          <w:tcPr>
            <w:tcW w:w="1047" w:type="dxa"/>
            <w:shd w:val="clear" w:color="auto" w:fill="auto"/>
            <w:vAlign w:val="center"/>
          </w:tcPr>
          <w:p w14:paraId="1B351D36" w14:textId="0C33B5F7" w:rsidR="00FA4DCE" w:rsidRPr="003F2671" w:rsidRDefault="00FA4DCE" w:rsidP="00FA4DCE">
            <w:pPr>
              <w:tabs>
                <w:tab w:val="num" w:pos="0"/>
              </w:tabs>
              <w:jc w:val="right"/>
              <w:rPr>
                <w:rFonts w:ascii="Times New Roman" w:hAnsi="Times New Roman"/>
                <w:i/>
                <w:iCs/>
                <w:color w:val="000000"/>
                <w:sz w:val="26"/>
                <w:szCs w:val="26"/>
              </w:rPr>
            </w:pPr>
            <w:r w:rsidRPr="003F2671">
              <w:rPr>
                <w:rFonts w:ascii="Times New Roman" w:hAnsi="Times New Roman"/>
                <w:sz w:val="26"/>
                <w:szCs w:val="26"/>
              </w:rPr>
              <w:t xml:space="preserve"> 45,02 </w:t>
            </w:r>
          </w:p>
        </w:tc>
        <w:tc>
          <w:tcPr>
            <w:tcW w:w="1363" w:type="dxa"/>
            <w:shd w:val="clear" w:color="auto" w:fill="auto"/>
            <w:vAlign w:val="center"/>
          </w:tcPr>
          <w:p w14:paraId="5FAE6181" w14:textId="36D87655" w:rsidR="00FA4DCE" w:rsidRPr="003F2671" w:rsidRDefault="00FA4DCE" w:rsidP="00FA4DCE">
            <w:pPr>
              <w:tabs>
                <w:tab w:val="num" w:pos="0"/>
              </w:tabs>
              <w:jc w:val="right"/>
              <w:rPr>
                <w:rFonts w:ascii="Times New Roman" w:hAnsi="Times New Roman"/>
                <w:i/>
                <w:iCs/>
                <w:color w:val="000000"/>
                <w:sz w:val="26"/>
                <w:szCs w:val="26"/>
              </w:rPr>
            </w:pPr>
            <w:r w:rsidRPr="003F2671">
              <w:rPr>
                <w:rFonts w:ascii="Times New Roman" w:hAnsi="Times New Roman"/>
                <w:sz w:val="26"/>
                <w:szCs w:val="26"/>
              </w:rPr>
              <w:t xml:space="preserve"> 59,34 </w:t>
            </w:r>
          </w:p>
        </w:tc>
      </w:tr>
      <w:tr w:rsidR="00FA4DCE" w:rsidRPr="003F2671" w14:paraId="0F328CF0" w14:textId="77777777" w:rsidTr="00DB28BC">
        <w:trPr>
          <w:trHeight w:val="509"/>
        </w:trPr>
        <w:tc>
          <w:tcPr>
            <w:tcW w:w="565" w:type="dxa"/>
            <w:shd w:val="clear" w:color="auto" w:fill="auto"/>
            <w:vAlign w:val="center"/>
          </w:tcPr>
          <w:p w14:paraId="7AEE5625"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rPr>
              <w:t>4</w:t>
            </w:r>
          </w:p>
        </w:tc>
        <w:tc>
          <w:tcPr>
            <w:tcW w:w="1982" w:type="dxa"/>
            <w:shd w:val="clear" w:color="auto" w:fill="auto"/>
            <w:vAlign w:val="center"/>
          </w:tcPr>
          <w:p w14:paraId="246BB45E" w14:textId="77777777" w:rsidR="00FA4DCE" w:rsidRPr="003F2671" w:rsidRDefault="00FA4DCE" w:rsidP="00FA4DCE">
            <w:pPr>
              <w:tabs>
                <w:tab w:val="num" w:pos="0"/>
              </w:tabs>
              <w:rPr>
                <w:rFonts w:ascii="Times New Roman" w:hAnsi="Times New Roman"/>
                <w:sz w:val="26"/>
                <w:szCs w:val="26"/>
              </w:rPr>
            </w:pPr>
            <w:r w:rsidRPr="003F2671">
              <w:rPr>
                <w:rFonts w:ascii="Times New Roman" w:hAnsi="Times New Roman"/>
                <w:sz w:val="26"/>
                <w:szCs w:val="26"/>
              </w:rPr>
              <w:t>Sản lượng TT</w:t>
            </w:r>
          </w:p>
        </w:tc>
        <w:tc>
          <w:tcPr>
            <w:tcW w:w="855" w:type="dxa"/>
            <w:shd w:val="clear" w:color="auto" w:fill="auto"/>
            <w:vAlign w:val="center"/>
          </w:tcPr>
          <w:p w14:paraId="52F3356A"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lang w:val="vi-VN"/>
              </w:rPr>
              <w:t>1000</w:t>
            </w:r>
            <w:r w:rsidRPr="003F2671">
              <w:rPr>
                <w:rFonts w:ascii="Times New Roman" w:hAnsi="Times New Roman"/>
                <w:sz w:val="26"/>
                <w:szCs w:val="26"/>
              </w:rPr>
              <w:t>l</w:t>
            </w:r>
          </w:p>
        </w:tc>
        <w:tc>
          <w:tcPr>
            <w:tcW w:w="1276" w:type="dxa"/>
            <w:shd w:val="clear" w:color="auto" w:fill="auto"/>
            <w:vAlign w:val="center"/>
          </w:tcPr>
          <w:p w14:paraId="57551759" w14:textId="067696B6" w:rsidR="00FA4DCE" w:rsidRPr="003F2671" w:rsidRDefault="00FA4DCE" w:rsidP="00FA4DCE">
            <w:pPr>
              <w:jc w:val="right"/>
              <w:rPr>
                <w:rFonts w:ascii="Times New Roman" w:hAnsi="Times New Roman"/>
                <w:bCs/>
                <w:color w:val="000000" w:themeColor="text1"/>
                <w:sz w:val="26"/>
                <w:szCs w:val="26"/>
              </w:rPr>
            </w:pPr>
            <w:r w:rsidRPr="003F2671">
              <w:rPr>
                <w:rFonts w:ascii="Times New Roman" w:hAnsi="Times New Roman"/>
                <w:bCs/>
                <w:color w:val="000000" w:themeColor="text1"/>
                <w:sz w:val="26"/>
                <w:szCs w:val="26"/>
              </w:rPr>
              <w:t>18.566</w:t>
            </w:r>
          </w:p>
        </w:tc>
        <w:tc>
          <w:tcPr>
            <w:tcW w:w="1133" w:type="dxa"/>
            <w:shd w:val="clear" w:color="auto" w:fill="auto"/>
            <w:vAlign w:val="center"/>
          </w:tcPr>
          <w:p w14:paraId="766D8420" w14:textId="79B2E5E2"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 xml:space="preserve">19.700 </w:t>
            </w:r>
          </w:p>
        </w:tc>
        <w:tc>
          <w:tcPr>
            <w:tcW w:w="1277" w:type="dxa"/>
            <w:shd w:val="clear" w:color="auto" w:fill="auto"/>
            <w:vAlign w:val="center"/>
          </w:tcPr>
          <w:p w14:paraId="6272B4D0" w14:textId="45558E02"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 xml:space="preserve">18.887,28 </w:t>
            </w:r>
          </w:p>
        </w:tc>
        <w:tc>
          <w:tcPr>
            <w:tcW w:w="1047" w:type="dxa"/>
            <w:shd w:val="clear" w:color="auto" w:fill="auto"/>
            <w:vAlign w:val="center"/>
          </w:tcPr>
          <w:p w14:paraId="658F6CB2" w14:textId="03191268" w:rsidR="00FA4DCE" w:rsidRPr="003F2671" w:rsidRDefault="00FA4DCE" w:rsidP="00FA4DCE">
            <w:pPr>
              <w:jc w:val="right"/>
              <w:rPr>
                <w:rFonts w:ascii="Times New Roman" w:hAnsi="Times New Roman"/>
                <w:sz w:val="26"/>
                <w:szCs w:val="26"/>
              </w:rPr>
            </w:pPr>
            <w:r w:rsidRPr="003F2671">
              <w:rPr>
                <w:rFonts w:ascii="Times New Roman" w:hAnsi="Times New Roman"/>
                <w:bCs/>
                <w:sz w:val="26"/>
                <w:szCs w:val="26"/>
              </w:rPr>
              <w:t xml:space="preserve"> 95,87 </w:t>
            </w:r>
          </w:p>
        </w:tc>
        <w:tc>
          <w:tcPr>
            <w:tcW w:w="1363" w:type="dxa"/>
            <w:shd w:val="clear" w:color="auto" w:fill="auto"/>
            <w:vAlign w:val="center"/>
          </w:tcPr>
          <w:p w14:paraId="4A49E066" w14:textId="73E3CEE9" w:rsidR="00FA4DCE" w:rsidRPr="003F2671" w:rsidRDefault="00FA4DCE" w:rsidP="00FA4DCE">
            <w:pPr>
              <w:jc w:val="right"/>
              <w:rPr>
                <w:rFonts w:ascii="Times New Roman" w:hAnsi="Times New Roman"/>
                <w:sz w:val="26"/>
                <w:szCs w:val="26"/>
              </w:rPr>
            </w:pPr>
            <w:r w:rsidRPr="003F2671">
              <w:rPr>
                <w:rFonts w:ascii="Times New Roman" w:hAnsi="Times New Roman"/>
                <w:bCs/>
                <w:sz w:val="26"/>
                <w:szCs w:val="26"/>
              </w:rPr>
              <w:t xml:space="preserve"> 101,73 </w:t>
            </w:r>
          </w:p>
        </w:tc>
      </w:tr>
      <w:tr w:rsidR="00FA4DCE" w:rsidRPr="003F2671" w14:paraId="2BC51591" w14:textId="77777777" w:rsidTr="00DB28BC">
        <w:trPr>
          <w:trHeight w:val="509"/>
        </w:trPr>
        <w:tc>
          <w:tcPr>
            <w:tcW w:w="565" w:type="dxa"/>
            <w:shd w:val="clear" w:color="auto" w:fill="auto"/>
            <w:vAlign w:val="center"/>
          </w:tcPr>
          <w:p w14:paraId="21558B89"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i/>
                <w:sz w:val="26"/>
                <w:szCs w:val="26"/>
              </w:rPr>
              <w:t>a</w:t>
            </w:r>
          </w:p>
        </w:tc>
        <w:tc>
          <w:tcPr>
            <w:tcW w:w="1982" w:type="dxa"/>
            <w:shd w:val="clear" w:color="auto" w:fill="auto"/>
            <w:vAlign w:val="center"/>
          </w:tcPr>
          <w:p w14:paraId="69D6D105" w14:textId="77777777" w:rsidR="00FA4DCE" w:rsidRPr="003F2671" w:rsidRDefault="00FA4DCE" w:rsidP="00FA4DCE">
            <w:pPr>
              <w:tabs>
                <w:tab w:val="num" w:pos="0"/>
              </w:tabs>
              <w:rPr>
                <w:rFonts w:ascii="Times New Roman" w:hAnsi="Times New Roman"/>
                <w:sz w:val="26"/>
                <w:szCs w:val="26"/>
              </w:rPr>
            </w:pPr>
            <w:r w:rsidRPr="003F2671">
              <w:rPr>
                <w:rFonts w:ascii="Times New Roman" w:hAnsi="Times New Roman"/>
                <w:i/>
                <w:sz w:val="26"/>
                <w:szCs w:val="26"/>
                <w:lang w:val="vi-VN"/>
              </w:rPr>
              <w:t>Bia chai HN 450</w:t>
            </w:r>
          </w:p>
        </w:tc>
        <w:tc>
          <w:tcPr>
            <w:tcW w:w="855" w:type="dxa"/>
            <w:shd w:val="clear" w:color="auto" w:fill="auto"/>
            <w:vAlign w:val="center"/>
          </w:tcPr>
          <w:p w14:paraId="711DAD3E"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i/>
                <w:sz w:val="26"/>
                <w:szCs w:val="26"/>
                <w:lang w:val="vi-VN"/>
              </w:rPr>
              <w:t>1000</w:t>
            </w:r>
            <w:r w:rsidRPr="003F2671">
              <w:rPr>
                <w:rFonts w:ascii="Times New Roman" w:hAnsi="Times New Roman"/>
                <w:i/>
                <w:sz w:val="26"/>
                <w:szCs w:val="26"/>
              </w:rPr>
              <w:t>l</w:t>
            </w:r>
          </w:p>
        </w:tc>
        <w:tc>
          <w:tcPr>
            <w:tcW w:w="1276" w:type="dxa"/>
            <w:shd w:val="clear" w:color="auto" w:fill="auto"/>
            <w:vAlign w:val="center"/>
          </w:tcPr>
          <w:p w14:paraId="1A8C0A1A" w14:textId="0475230A"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139</w:t>
            </w:r>
          </w:p>
        </w:tc>
        <w:tc>
          <w:tcPr>
            <w:tcW w:w="1133" w:type="dxa"/>
            <w:shd w:val="clear" w:color="auto" w:fill="auto"/>
            <w:vAlign w:val="center"/>
          </w:tcPr>
          <w:p w14:paraId="096C548D" w14:textId="5F2A0556"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 xml:space="preserve"> 200 </w:t>
            </w:r>
          </w:p>
        </w:tc>
        <w:tc>
          <w:tcPr>
            <w:tcW w:w="1277" w:type="dxa"/>
            <w:shd w:val="clear" w:color="auto" w:fill="auto"/>
            <w:vAlign w:val="center"/>
          </w:tcPr>
          <w:p w14:paraId="1BF4552E" w14:textId="7E35C687"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bCs/>
                <w:color w:val="000000" w:themeColor="text1"/>
                <w:sz w:val="26"/>
                <w:szCs w:val="26"/>
              </w:rPr>
              <w:t xml:space="preserve">     198,59 </w:t>
            </w:r>
          </w:p>
        </w:tc>
        <w:tc>
          <w:tcPr>
            <w:tcW w:w="1047" w:type="dxa"/>
            <w:shd w:val="clear" w:color="auto" w:fill="auto"/>
            <w:vAlign w:val="center"/>
          </w:tcPr>
          <w:p w14:paraId="077482C8" w14:textId="0585A428"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99,30 </w:t>
            </w:r>
          </w:p>
        </w:tc>
        <w:tc>
          <w:tcPr>
            <w:tcW w:w="1363" w:type="dxa"/>
            <w:shd w:val="clear" w:color="auto" w:fill="auto"/>
            <w:vAlign w:val="center"/>
          </w:tcPr>
          <w:p w14:paraId="1BC9E78F" w14:textId="72F73F1C"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142,90 </w:t>
            </w:r>
          </w:p>
        </w:tc>
      </w:tr>
      <w:tr w:rsidR="00FA4DCE" w:rsidRPr="003F2671" w14:paraId="42E48FE6" w14:textId="77777777" w:rsidTr="00DB28BC">
        <w:trPr>
          <w:trHeight w:val="509"/>
        </w:trPr>
        <w:tc>
          <w:tcPr>
            <w:tcW w:w="565" w:type="dxa"/>
            <w:shd w:val="clear" w:color="auto" w:fill="auto"/>
            <w:vAlign w:val="center"/>
          </w:tcPr>
          <w:p w14:paraId="42D9337E"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i/>
                <w:sz w:val="26"/>
                <w:szCs w:val="26"/>
              </w:rPr>
              <w:t>b</w:t>
            </w:r>
          </w:p>
        </w:tc>
        <w:tc>
          <w:tcPr>
            <w:tcW w:w="1982" w:type="dxa"/>
            <w:shd w:val="clear" w:color="auto" w:fill="auto"/>
            <w:vAlign w:val="center"/>
          </w:tcPr>
          <w:p w14:paraId="21993E1E" w14:textId="77777777" w:rsidR="00FA4DCE" w:rsidRPr="003F2671" w:rsidRDefault="00FA4DCE" w:rsidP="00FA4DCE">
            <w:pPr>
              <w:tabs>
                <w:tab w:val="num" w:pos="0"/>
              </w:tabs>
              <w:rPr>
                <w:rFonts w:ascii="Times New Roman" w:hAnsi="Times New Roman"/>
                <w:sz w:val="26"/>
                <w:szCs w:val="26"/>
              </w:rPr>
            </w:pPr>
            <w:r w:rsidRPr="003F2671">
              <w:rPr>
                <w:rFonts w:ascii="Times New Roman" w:hAnsi="Times New Roman"/>
                <w:i/>
                <w:sz w:val="26"/>
                <w:szCs w:val="26"/>
                <w:lang w:val="vi-VN"/>
              </w:rPr>
              <w:t>Bia lon HN 330</w:t>
            </w:r>
          </w:p>
        </w:tc>
        <w:tc>
          <w:tcPr>
            <w:tcW w:w="855" w:type="dxa"/>
            <w:shd w:val="clear" w:color="auto" w:fill="auto"/>
            <w:vAlign w:val="center"/>
          </w:tcPr>
          <w:p w14:paraId="0EF0DA78" w14:textId="170F1B0A"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i/>
                <w:sz w:val="26"/>
                <w:szCs w:val="26"/>
                <w:lang w:val="vi-VN"/>
              </w:rPr>
              <w:t>1000</w:t>
            </w:r>
            <w:r w:rsidRPr="003F2671">
              <w:rPr>
                <w:rFonts w:ascii="Times New Roman" w:hAnsi="Times New Roman"/>
                <w:i/>
                <w:sz w:val="26"/>
                <w:szCs w:val="26"/>
              </w:rPr>
              <w:t>l</w:t>
            </w:r>
          </w:p>
        </w:tc>
        <w:tc>
          <w:tcPr>
            <w:tcW w:w="1276" w:type="dxa"/>
            <w:shd w:val="clear" w:color="auto" w:fill="auto"/>
            <w:vAlign w:val="center"/>
          </w:tcPr>
          <w:p w14:paraId="48F9F1B4" w14:textId="46190DC4"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bCs/>
                <w:i/>
                <w:iCs/>
                <w:color w:val="000000" w:themeColor="text1"/>
                <w:sz w:val="26"/>
                <w:szCs w:val="26"/>
              </w:rPr>
              <w:t>18.275</w:t>
            </w:r>
          </w:p>
        </w:tc>
        <w:tc>
          <w:tcPr>
            <w:tcW w:w="1133" w:type="dxa"/>
            <w:shd w:val="clear" w:color="auto" w:fill="auto"/>
            <w:vAlign w:val="center"/>
          </w:tcPr>
          <w:p w14:paraId="37BA6480" w14:textId="6A1BA65B"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 xml:space="preserve">19.300 </w:t>
            </w:r>
          </w:p>
        </w:tc>
        <w:tc>
          <w:tcPr>
            <w:tcW w:w="1277" w:type="dxa"/>
            <w:shd w:val="clear" w:color="auto" w:fill="auto"/>
            <w:vAlign w:val="center"/>
          </w:tcPr>
          <w:p w14:paraId="04AE61BD" w14:textId="700E2725"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bCs/>
                <w:color w:val="000000" w:themeColor="text1"/>
                <w:sz w:val="26"/>
                <w:szCs w:val="26"/>
              </w:rPr>
              <w:t xml:space="preserve">18.598,65 </w:t>
            </w:r>
          </w:p>
        </w:tc>
        <w:tc>
          <w:tcPr>
            <w:tcW w:w="1047" w:type="dxa"/>
            <w:shd w:val="clear" w:color="auto" w:fill="auto"/>
            <w:vAlign w:val="center"/>
          </w:tcPr>
          <w:p w14:paraId="30E83DF8" w14:textId="123D184D"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96,37 </w:t>
            </w:r>
          </w:p>
        </w:tc>
        <w:tc>
          <w:tcPr>
            <w:tcW w:w="1363" w:type="dxa"/>
            <w:shd w:val="clear" w:color="auto" w:fill="auto"/>
            <w:vAlign w:val="center"/>
          </w:tcPr>
          <w:p w14:paraId="589E104F" w14:textId="4CD9F0A7"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101,77 </w:t>
            </w:r>
          </w:p>
        </w:tc>
      </w:tr>
      <w:tr w:rsidR="00FA4DCE" w:rsidRPr="003F2671" w14:paraId="19207251" w14:textId="77777777" w:rsidTr="00DB28BC">
        <w:trPr>
          <w:trHeight w:val="509"/>
        </w:trPr>
        <w:tc>
          <w:tcPr>
            <w:tcW w:w="565" w:type="dxa"/>
            <w:shd w:val="clear" w:color="auto" w:fill="auto"/>
            <w:vAlign w:val="center"/>
          </w:tcPr>
          <w:p w14:paraId="5571454B"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i/>
                <w:sz w:val="26"/>
                <w:szCs w:val="26"/>
              </w:rPr>
              <w:t>c</w:t>
            </w:r>
          </w:p>
        </w:tc>
        <w:tc>
          <w:tcPr>
            <w:tcW w:w="1982" w:type="dxa"/>
            <w:shd w:val="clear" w:color="auto" w:fill="auto"/>
            <w:vAlign w:val="center"/>
          </w:tcPr>
          <w:p w14:paraId="757C26CF" w14:textId="77777777" w:rsidR="00FA4DCE" w:rsidRPr="003F2671" w:rsidRDefault="00FA4DCE" w:rsidP="00FA4DCE">
            <w:pPr>
              <w:tabs>
                <w:tab w:val="num" w:pos="0"/>
              </w:tabs>
              <w:rPr>
                <w:rFonts w:ascii="Times New Roman" w:hAnsi="Times New Roman"/>
                <w:sz w:val="26"/>
                <w:szCs w:val="26"/>
              </w:rPr>
            </w:pPr>
            <w:r w:rsidRPr="003F2671">
              <w:rPr>
                <w:rFonts w:ascii="Times New Roman" w:hAnsi="Times New Roman"/>
                <w:i/>
                <w:sz w:val="26"/>
                <w:szCs w:val="26"/>
                <w:lang w:val="vi-VN"/>
              </w:rPr>
              <w:t xml:space="preserve">Bia </w:t>
            </w:r>
            <w:r w:rsidRPr="003F2671">
              <w:rPr>
                <w:rFonts w:ascii="Times New Roman" w:hAnsi="Times New Roman"/>
                <w:i/>
                <w:sz w:val="26"/>
                <w:szCs w:val="26"/>
              </w:rPr>
              <w:t>lon HP</w:t>
            </w:r>
          </w:p>
        </w:tc>
        <w:tc>
          <w:tcPr>
            <w:tcW w:w="855" w:type="dxa"/>
            <w:shd w:val="clear" w:color="auto" w:fill="auto"/>
            <w:vAlign w:val="center"/>
          </w:tcPr>
          <w:p w14:paraId="36E9C7DD" w14:textId="596768DD"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i/>
                <w:sz w:val="26"/>
                <w:szCs w:val="26"/>
                <w:lang w:val="vi-VN"/>
              </w:rPr>
              <w:t>1000</w:t>
            </w:r>
            <w:r w:rsidRPr="003F2671">
              <w:rPr>
                <w:rFonts w:ascii="Times New Roman" w:hAnsi="Times New Roman"/>
                <w:i/>
                <w:sz w:val="26"/>
                <w:szCs w:val="26"/>
              </w:rPr>
              <w:t>l</w:t>
            </w:r>
          </w:p>
        </w:tc>
        <w:tc>
          <w:tcPr>
            <w:tcW w:w="1276" w:type="dxa"/>
            <w:shd w:val="clear" w:color="auto" w:fill="auto"/>
            <w:vAlign w:val="center"/>
          </w:tcPr>
          <w:p w14:paraId="41A53C15" w14:textId="606291D8"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152</w:t>
            </w:r>
          </w:p>
        </w:tc>
        <w:tc>
          <w:tcPr>
            <w:tcW w:w="1133" w:type="dxa"/>
            <w:shd w:val="clear" w:color="auto" w:fill="auto"/>
            <w:vAlign w:val="center"/>
          </w:tcPr>
          <w:p w14:paraId="7AFEC073" w14:textId="41C9E366"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i/>
                <w:iCs/>
                <w:color w:val="000000" w:themeColor="text1"/>
                <w:sz w:val="26"/>
                <w:szCs w:val="26"/>
              </w:rPr>
              <w:t xml:space="preserve"> 200 </w:t>
            </w:r>
          </w:p>
        </w:tc>
        <w:tc>
          <w:tcPr>
            <w:tcW w:w="1277" w:type="dxa"/>
            <w:shd w:val="clear" w:color="auto" w:fill="auto"/>
            <w:vAlign w:val="center"/>
          </w:tcPr>
          <w:p w14:paraId="1A29FF47" w14:textId="6A00AB41" w:rsidR="00FA4DCE" w:rsidRPr="003F2671" w:rsidRDefault="00FA4DCE" w:rsidP="00FA4DCE">
            <w:pPr>
              <w:jc w:val="right"/>
              <w:rPr>
                <w:rFonts w:ascii="Times New Roman" w:hAnsi="Times New Roman"/>
                <w:i/>
                <w:iCs/>
                <w:color w:val="000000" w:themeColor="text1"/>
                <w:sz w:val="26"/>
                <w:szCs w:val="26"/>
              </w:rPr>
            </w:pPr>
            <w:r w:rsidRPr="003F2671">
              <w:rPr>
                <w:rFonts w:ascii="Times New Roman" w:hAnsi="Times New Roman"/>
                <w:bCs/>
                <w:color w:val="000000" w:themeColor="text1"/>
                <w:sz w:val="26"/>
                <w:szCs w:val="26"/>
              </w:rPr>
              <w:t xml:space="preserve">       90,04 </w:t>
            </w:r>
          </w:p>
        </w:tc>
        <w:tc>
          <w:tcPr>
            <w:tcW w:w="1047" w:type="dxa"/>
            <w:shd w:val="clear" w:color="auto" w:fill="auto"/>
            <w:vAlign w:val="center"/>
          </w:tcPr>
          <w:p w14:paraId="5833183D" w14:textId="5FF216B9"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45,02 </w:t>
            </w:r>
          </w:p>
        </w:tc>
        <w:tc>
          <w:tcPr>
            <w:tcW w:w="1363" w:type="dxa"/>
            <w:shd w:val="clear" w:color="auto" w:fill="auto"/>
            <w:vAlign w:val="center"/>
          </w:tcPr>
          <w:p w14:paraId="3B35C702" w14:textId="655EB22A" w:rsidR="00FA4DCE" w:rsidRPr="003F2671" w:rsidRDefault="00FA4DCE" w:rsidP="00FA4DCE">
            <w:pPr>
              <w:jc w:val="right"/>
              <w:rPr>
                <w:rFonts w:ascii="Times New Roman" w:hAnsi="Times New Roman"/>
                <w:i/>
                <w:iCs/>
                <w:sz w:val="26"/>
                <w:szCs w:val="26"/>
              </w:rPr>
            </w:pPr>
            <w:r w:rsidRPr="003F2671">
              <w:rPr>
                <w:rFonts w:ascii="Times New Roman" w:hAnsi="Times New Roman"/>
                <w:sz w:val="26"/>
                <w:szCs w:val="26"/>
              </w:rPr>
              <w:t xml:space="preserve"> 59,34 </w:t>
            </w:r>
          </w:p>
        </w:tc>
      </w:tr>
      <w:tr w:rsidR="00FA4DCE" w:rsidRPr="003F2671" w14:paraId="73F4DD3A" w14:textId="77777777" w:rsidTr="00DB28BC">
        <w:trPr>
          <w:trHeight w:val="683"/>
        </w:trPr>
        <w:tc>
          <w:tcPr>
            <w:tcW w:w="565" w:type="dxa"/>
            <w:shd w:val="clear" w:color="auto" w:fill="auto"/>
            <w:vAlign w:val="center"/>
          </w:tcPr>
          <w:p w14:paraId="0CCE580F"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rPr>
              <w:t>4</w:t>
            </w:r>
          </w:p>
        </w:tc>
        <w:tc>
          <w:tcPr>
            <w:tcW w:w="1982" w:type="dxa"/>
            <w:shd w:val="clear" w:color="auto" w:fill="auto"/>
            <w:vAlign w:val="center"/>
          </w:tcPr>
          <w:p w14:paraId="6314E7A0" w14:textId="77777777" w:rsidR="00FA4DCE" w:rsidRPr="003F2671" w:rsidRDefault="00FA4DCE" w:rsidP="00FA4DCE">
            <w:pPr>
              <w:tabs>
                <w:tab w:val="num" w:pos="0"/>
              </w:tabs>
              <w:rPr>
                <w:rFonts w:ascii="Times New Roman" w:hAnsi="Times New Roman"/>
                <w:color w:val="000000" w:themeColor="text1"/>
                <w:sz w:val="26"/>
                <w:szCs w:val="26"/>
                <w:lang w:val="vi-VN"/>
              </w:rPr>
            </w:pPr>
            <w:r w:rsidRPr="003F2671">
              <w:rPr>
                <w:rFonts w:ascii="Times New Roman" w:hAnsi="Times New Roman"/>
                <w:color w:val="000000" w:themeColor="text1"/>
                <w:sz w:val="26"/>
                <w:szCs w:val="26"/>
              </w:rPr>
              <w:t>Lợi nhuận trước thuế</w:t>
            </w:r>
          </w:p>
        </w:tc>
        <w:tc>
          <w:tcPr>
            <w:tcW w:w="855" w:type="dxa"/>
            <w:shd w:val="clear" w:color="auto" w:fill="auto"/>
            <w:vAlign w:val="center"/>
          </w:tcPr>
          <w:p w14:paraId="3406DD76" w14:textId="41B6E7F8" w:rsidR="00FA4DCE" w:rsidRPr="003F2671" w:rsidRDefault="00FA4DCE" w:rsidP="00FA4DCE">
            <w:pPr>
              <w:tabs>
                <w:tab w:val="num" w:pos="0"/>
              </w:tabs>
              <w:jc w:val="center"/>
              <w:rPr>
                <w:rFonts w:ascii="Times New Roman" w:hAnsi="Times New Roman"/>
                <w:color w:val="000000" w:themeColor="text1"/>
                <w:sz w:val="26"/>
                <w:szCs w:val="26"/>
              </w:rPr>
            </w:pPr>
            <w:r w:rsidRPr="003F2671">
              <w:rPr>
                <w:rFonts w:ascii="Times New Roman" w:hAnsi="Times New Roman"/>
                <w:color w:val="000000" w:themeColor="text1"/>
                <w:sz w:val="26"/>
                <w:szCs w:val="26"/>
              </w:rPr>
              <w:t>Tỷ đồng</w:t>
            </w:r>
          </w:p>
        </w:tc>
        <w:tc>
          <w:tcPr>
            <w:tcW w:w="1276" w:type="dxa"/>
            <w:shd w:val="clear" w:color="auto" w:fill="auto"/>
            <w:vAlign w:val="center"/>
          </w:tcPr>
          <w:p w14:paraId="066AC6C5" w14:textId="4657256E"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1,25</w:t>
            </w:r>
          </w:p>
        </w:tc>
        <w:tc>
          <w:tcPr>
            <w:tcW w:w="1133" w:type="dxa"/>
            <w:shd w:val="clear" w:color="auto" w:fill="auto"/>
            <w:vAlign w:val="center"/>
          </w:tcPr>
          <w:p w14:paraId="4958314F" w14:textId="5DE89822"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1,27</w:t>
            </w:r>
          </w:p>
        </w:tc>
        <w:tc>
          <w:tcPr>
            <w:tcW w:w="1277" w:type="dxa"/>
            <w:shd w:val="clear" w:color="auto" w:fill="auto"/>
            <w:vAlign w:val="center"/>
          </w:tcPr>
          <w:p w14:paraId="576870F3" w14:textId="6471E6B8"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0,34</w:t>
            </w:r>
          </w:p>
        </w:tc>
        <w:tc>
          <w:tcPr>
            <w:tcW w:w="1047" w:type="dxa"/>
            <w:shd w:val="clear" w:color="auto" w:fill="auto"/>
            <w:vAlign w:val="center"/>
          </w:tcPr>
          <w:p w14:paraId="5CC1FE88" w14:textId="18C0614F"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sz w:val="26"/>
                <w:szCs w:val="26"/>
                <w:lang w:val="nl-NL"/>
              </w:rPr>
              <w:t>26,77</w:t>
            </w:r>
          </w:p>
        </w:tc>
        <w:tc>
          <w:tcPr>
            <w:tcW w:w="1363" w:type="dxa"/>
            <w:shd w:val="clear" w:color="auto" w:fill="auto"/>
            <w:vAlign w:val="center"/>
          </w:tcPr>
          <w:p w14:paraId="194E8299" w14:textId="2761D676" w:rsidR="00FA4DCE" w:rsidRPr="003F2671" w:rsidRDefault="00FA4DCE" w:rsidP="00FA4DCE">
            <w:pPr>
              <w:jc w:val="right"/>
              <w:rPr>
                <w:rFonts w:ascii="Times New Roman" w:hAnsi="Times New Roman"/>
                <w:color w:val="FF0000"/>
                <w:sz w:val="26"/>
                <w:szCs w:val="26"/>
              </w:rPr>
            </w:pPr>
            <w:r w:rsidRPr="003F2671">
              <w:rPr>
                <w:rFonts w:ascii="Times New Roman" w:hAnsi="Times New Roman"/>
                <w:sz w:val="26"/>
                <w:szCs w:val="26"/>
                <w:lang w:val="nl-NL"/>
              </w:rPr>
              <w:t>27,20</w:t>
            </w:r>
          </w:p>
        </w:tc>
      </w:tr>
      <w:tr w:rsidR="00FA4DCE" w:rsidRPr="003F2671" w14:paraId="03DF739B" w14:textId="77777777" w:rsidTr="00DB28BC">
        <w:trPr>
          <w:trHeight w:val="509"/>
        </w:trPr>
        <w:tc>
          <w:tcPr>
            <w:tcW w:w="565" w:type="dxa"/>
            <w:shd w:val="clear" w:color="auto" w:fill="auto"/>
            <w:vAlign w:val="center"/>
          </w:tcPr>
          <w:p w14:paraId="13D7FC60" w14:textId="77777777" w:rsidR="00FA4DCE" w:rsidRPr="003F2671" w:rsidRDefault="00FA4DCE" w:rsidP="00FA4DCE">
            <w:pPr>
              <w:tabs>
                <w:tab w:val="num" w:pos="0"/>
              </w:tabs>
              <w:jc w:val="center"/>
              <w:rPr>
                <w:rFonts w:ascii="Times New Roman" w:hAnsi="Times New Roman"/>
                <w:sz w:val="26"/>
                <w:szCs w:val="26"/>
              </w:rPr>
            </w:pPr>
            <w:r w:rsidRPr="003F2671">
              <w:rPr>
                <w:rFonts w:ascii="Times New Roman" w:hAnsi="Times New Roman"/>
                <w:sz w:val="26"/>
                <w:szCs w:val="26"/>
              </w:rPr>
              <w:t>5</w:t>
            </w:r>
          </w:p>
        </w:tc>
        <w:tc>
          <w:tcPr>
            <w:tcW w:w="1982" w:type="dxa"/>
            <w:shd w:val="clear" w:color="auto" w:fill="auto"/>
            <w:vAlign w:val="center"/>
          </w:tcPr>
          <w:p w14:paraId="5FF99D8E" w14:textId="77777777" w:rsidR="00FA4DCE" w:rsidRPr="003F2671" w:rsidRDefault="00FA4DCE" w:rsidP="00FA4DCE">
            <w:pPr>
              <w:tabs>
                <w:tab w:val="num" w:pos="0"/>
              </w:tabs>
              <w:rPr>
                <w:rFonts w:ascii="Times New Roman" w:hAnsi="Times New Roman"/>
                <w:sz w:val="26"/>
                <w:szCs w:val="26"/>
                <w:lang w:val="vi-VN"/>
              </w:rPr>
            </w:pPr>
            <w:r w:rsidRPr="003F2671">
              <w:rPr>
                <w:rFonts w:ascii="Times New Roman" w:hAnsi="Times New Roman"/>
                <w:sz w:val="26"/>
                <w:szCs w:val="26"/>
              </w:rPr>
              <w:t>Nộp ngân sách</w:t>
            </w:r>
          </w:p>
        </w:tc>
        <w:tc>
          <w:tcPr>
            <w:tcW w:w="855" w:type="dxa"/>
            <w:shd w:val="clear" w:color="auto" w:fill="auto"/>
            <w:vAlign w:val="center"/>
          </w:tcPr>
          <w:p w14:paraId="061E30A6" w14:textId="77777777" w:rsidR="00FA4DCE" w:rsidRPr="003F2671" w:rsidRDefault="00FA4DCE" w:rsidP="00FA4DCE">
            <w:pPr>
              <w:tabs>
                <w:tab w:val="num" w:pos="0"/>
              </w:tabs>
              <w:jc w:val="center"/>
              <w:rPr>
                <w:rFonts w:ascii="Times New Roman" w:hAnsi="Times New Roman"/>
                <w:sz w:val="26"/>
                <w:szCs w:val="26"/>
                <w:lang w:val="vi-VN"/>
              </w:rPr>
            </w:pPr>
            <w:r w:rsidRPr="003F2671">
              <w:rPr>
                <w:rFonts w:ascii="Times New Roman" w:hAnsi="Times New Roman"/>
                <w:sz w:val="26"/>
                <w:szCs w:val="26"/>
              </w:rPr>
              <w:t>Tỷ đồng</w:t>
            </w:r>
          </w:p>
        </w:tc>
        <w:tc>
          <w:tcPr>
            <w:tcW w:w="1276" w:type="dxa"/>
            <w:shd w:val="clear" w:color="auto" w:fill="auto"/>
            <w:vAlign w:val="center"/>
          </w:tcPr>
          <w:p w14:paraId="4F3CFE89" w14:textId="54DE0251"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bCs/>
                <w:color w:val="000000" w:themeColor="text1"/>
                <w:sz w:val="26"/>
                <w:szCs w:val="26"/>
              </w:rPr>
              <w:t>225,38</w:t>
            </w:r>
          </w:p>
        </w:tc>
        <w:tc>
          <w:tcPr>
            <w:tcW w:w="1133" w:type="dxa"/>
            <w:shd w:val="clear" w:color="auto" w:fill="auto"/>
            <w:vAlign w:val="center"/>
          </w:tcPr>
          <w:p w14:paraId="71FDAA61" w14:textId="3131B4BB"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rPr>
              <w:t xml:space="preserve"> 237,27 </w:t>
            </w:r>
          </w:p>
        </w:tc>
        <w:tc>
          <w:tcPr>
            <w:tcW w:w="1277" w:type="dxa"/>
            <w:shd w:val="clear" w:color="auto" w:fill="auto"/>
            <w:vAlign w:val="center"/>
          </w:tcPr>
          <w:p w14:paraId="2B7E388F" w14:textId="7B09FEC9" w:rsidR="00FA4DCE" w:rsidRPr="003F2671" w:rsidRDefault="00FA4DCE" w:rsidP="00FA4DCE">
            <w:pPr>
              <w:jc w:val="right"/>
              <w:rPr>
                <w:rFonts w:ascii="Times New Roman" w:hAnsi="Times New Roman"/>
                <w:color w:val="000000" w:themeColor="text1"/>
                <w:sz w:val="26"/>
                <w:szCs w:val="26"/>
              </w:rPr>
            </w:pPr>
            <w:r w:rsidRPr="003F2671">
              <w:rPr>
                <w:rFonts w:ascii="Times New Roman" w:hAnsi="Times New Roman"/>
                <w:color w:val="000000" w:themeColor="text1"/>
                <w:sz w:val="26"/>
                <w:szCs w:val="26"/>
                <w:lang w:val="nl-NL"/>
              </w:rPr>
              <w:t>235,51</w:t>
            </w:r>
          </w:p>
        </w:tc>
        <w:tc>
          <w:tcPr>
            <w:tcW w:w="1047" w:type="dxa"/>
            <w:shd w:val="clear" w:color="auto" w:fill="auto"/>
            <w:vAlign w:val="center"/>
          </w:tcPr>
          <w:p w14:paraId="244CA064" w14:textId="5BB14CAC" w:rsidR="00FA4DCE" w:rsidRPr="003F2671" w:rsidRDefault="00FA4DCE" w:rsidP="00FA4DCE">
            <w:pPr>
              <w:jc w:val="right"/>
              <w:rPr>
                <w:rFonts w:ascii="Times New Roman" w:hAnsi="Times New Roman"/>
                <w:sz w:val="26"/>
                <w:szCs w:val="26"/>
              </w:rPr>
            </w:pPr>
            <w:r w:rsidRPr="003F2671">
              <w:rPr>
                <w:rFonts w:ascii="Times New Roman" w:hAnsi="Times New Roman"/>
                <w:sz w:val="26"/>
                <w:szCs w:val="26"/>
                <w:lang w:val="nl-NL"/>
              </w:rPr>
              <w:t>99,26</w:t>
            </w:r>
          </w:p>
        </w:tc>
        <w:tc>
          <w:tcPr>
            <w:tcW w:w="1363" w:type="dxa"/>
            <w:shd w:val="clear" w:color="auto" w:fill="auto"/>
            <w:vAlign w:val="center"/>
          </w:tcPr>
          <w:p w14:paraId="2AB1D906" w14:textId="3BD74F48" w:rsidR="00FA4DCE" w:rsidRPr="003F2671" w:rsidRDefault="00FA4DCE" w:rsidP="00FA4DCE">
            <w:pPr>
              <w:jc w:val="right"/>
              <w:rPr>
                <w:rFonts w:ascii="Times New Roman" w:hAnsi="Times New Roman"/>
                <w:sz w:val="26"/>
                <w:szCs w:val="26"/>
              </w:rPr>
            </w:pPr>
            <w:r w:rsidRPr="003F2671">
              <w:rPr>
                <w:rFonts w:ascii="Times New Roman" w:hAnsi="Times New Roman"/>
                <w:sz w:val="26"/>
                <w:szCs w:val="26"/>
                <w:lang w:val="nl-NL"/>
              </w:rPr>
              <w:t>104,49</w:t>
            </w:r>
          </w:p>
        </w:tc>
      </w:tr>
      <w:tr w:rsidR="00557AEE" w:rsidRPr="003F2671" w14:paraId="704E1825" w14:textId="77777777" w:rsidTr="00DB28BC">
        <w:trPr>
          <w:trHeight w:val="645"/>
        </w:trPr>
        <w:tc>
          <w:tcPr>
            <w:tcW w:w="565" w:type="dxa"/>
            <w:shd w:val="clear" w:color="auto" w:fill="auto"/>
            <w:vAlign w:val="center"/>
          </w:tcPr>
          <w:p w14:paraId="2E62AC2B" w14:textId="77777777" w:rsidR="00557AEE" w:rsidRPr="003F2671" w:rsidRDefault="00557AEE" w:rsidP="00557AEE">
            <w:pPr>
              <w:tabs>
                <w:tab w:val="num" w:pos="0"/>
              </w:tabs>
              <w:jc w:val="center"/>
              <w:rPr>
                <w:rFonts w:ascii="Times New Roman" w:hAnsi="Times New Roman"/>
                <w:sz w:val="26"/>
                <w:szCs w:val="26"/>
              </w:rPr>
            </w:pPr>
            <w:r w:rsidRPr="003F2671">
              <w:rPr>
                <w:rFonts w:ascii="Times New Roman" w:hAnsi="Times New Roman"/>
                <w:sz w:val="26"/>
                <w:szCs w:val="26"/>
              </w:rPr>
              <w:t>6</w:t>
            </w:r>
          </w:p>
        </w:tc>
        <w:tc>
          <w:tcPr>
            <w:tcW w:w="1982" w:type="dxa"/>
            <w:shd w:val="clear" w:color="auto" w:fill="auto"/>
            <w:vAlign w:val="center"/>
          </w:tcPr>
          <w:p w14:paraId="1A73C391" w14:textId="2B7E7061" w:rsidR="00557AEE" w:rsidRPr="003F2671" w:rsidRDefault="003F2671" w:rsidP="00557AEE">
            <w:pPr>
              <w:tabs>
                <w:tab w:val="num" w:pos="0"/>
              </w:tabs>
              <w:rPr>
                <w:rFonts w:ascii="Times New Roman" w:hAnsi="Times New Roman"/>
                <w:sz w:val="26"/>
                <w:szCs w:val="26"/>
              </w:rPr>
            </w:pPr>
            <w:r w:rsidRPr="003F2671">
              <w:rPr>
                <w:rFonts w:ascii="Times New Roman" w:hAnsi="Times New Roman"/>
                <w:sz w:val="26"/>
                <w:szCs w:val="26"/>
              </w:rPr>
              <w:t>Tiền lương</w:t>
            </w:r>
            <w:r w:rsidR="00C33933">
              <w:rPr>
                <w:rFonts w:ascii="Times New Roman" w:hAnsi="Times New Roman"/>
                <w:sz w:val="26"/>
                <w:szCs w:val="26"/>
              </w:rPr>
              <w:t xml:space="preserve"> NLĐ</w:t>
            </w:r>
          </w:p>
        </w:tc>
        <w:tc>
          <w:tcPr>
            <w:tcW w:w="855" w:type="dxa"/>
            <w:shd w:val="clear" w:color="auto" w:fill="auto"/>
            <w:vAlign w:val="center"/>
          </w:tcPr>
          <w:p w14:paraId="66225243" w14:textId="77777777" w:rsidR="00557AEE" w:rsidRPr="003F2671" w:rsidRDefault="00557AEE" w:rsidP="00557AEE">
            <w:pPr>
              <w:tabs>
                <w:tab w:val="num" w:pos="0"/>
              </w:tabs>
              <w:jc w:val="center"/>
              <w:rPr>
                <w:rFonts w:ascii="Times New Roman" w:hAnsi="Times New Roman"/>
                <w:sz w:val="26"/>
                <w:szCs w:val="26"/>
              </w:rPr>
            </w:pPr>
            <w:r w:rsidRPr="003F2671">
              <w:rPr>
                <w:rFonts w:ascii="Times New Roman" w:hAnsi="Times New Roman"/>
                <w:sz w:val="26"/>
                <w:szCs w:val="26"/>
              </w:rPr>
              <w:t>Tr,đ/</w:t>
            </w:r>
          </w:p>
          <w:p w14:paraId="4DBAC435" w14:textId="77777777" w:rsidR="00557AEE" w:rsidRPr="003F2671" w:rsidRDefault="00557AEE" w:rsidP="00557AEE">
            <w:pPr>
              <w:tabs>
                <w:tab w:val="num" w:pos="0"/>
              </w:tabs>
              <w:jc w:val="center"/>
              <w:rPr>
                <w:rFonts w:ascii="Times New Roman" w:hAnsi="Times New Roman"/>
                <w:sz w:val="26"/>
                <w:szCs w:val="26"/>
              </w:rPr>
            </w:pPr>
            <w:r w:rsidRPr="003F2671">
              <w:rPr>
                <w:rFonts w:ascii="Times New Roman" w:hAnsi="Times New Roman"/>
                <w:sz w:val="26"/>
                <w:szCs w:val="26"/>
              </w:rPr>
              <w:t>ng/th</w:t>
            </w:r>
          </w:p>
        </w:tc>
        <w:tc>
          <w:tcPr>
            <w:tcW w:w="1276" w:type="dxa"/>
            <w:shd w:val="clear" w:color="auto" w:fill="auto"/>
            <w:vAlign w:val="center"/>
          </w:tcPr>
          <w:p w14:paraId="1106065D" w14:textId="33DF6F27" w:rsidR="00557AEE" w:rsidRPr="003F2671" w:rsidRDefault="00557AEE" w:rsidP="00557AEE">
            <w:pPr>
              <w:tabs>
                <w:tab w:val="num" w:pos="0"/>
              </w:tabs>
              <w:jc w:val="right"/>
              <w:rPr>
                <w:rFonts w:ascii="Times New Roman" w:hAnsi="Times New Roman"/>
                <w:color w:val="000000"/>
                <w:sz w:val="26"/>
                <w:szCs w:val="26"/>
              </w:rPr>
            </w:pPr>
            <w:r w:rsidRPr="003F2671">
              <w:rPr>
                <w:rFonts w:ascii="Times New Roman" w:hAnsi="Times New Roman"/>
                <w:color w:val="000000"/>
                <w:sz w:val="26"/>
                <w:szCs w:val="26"/>
              </w:rPr>
              <w:t>10,09</w:t>
            </w:r>
          </w:p>
        </w:tc>
        <w:tc>
          <w:tcPr>
            <w:tcW w:w="1133" w:type="dxa"/>
            <w:shd w:val="clear" w:color="auto" w:fill="auto"/>
            <w:vAlign w:val="center"/>
          </w:tcPr>
          <w:p w14:paraId="2F2EE0D9" w14:textId="54A5761B" w:rsidR="00557AEE" w:rsidRPr="003F2671" w:rsidRDefault="00557AEE" w:rsidP="00557AEE">
            <w:pPr>
              <w:tabs>
                <w:tab w:val="num" w:pos="0"/>
              </w:tabs>
              <w:jc w:val="right"/>
              <w:rPr>
                <w:rFonts w:ascii="Times New Roman" w:hAnsi="Times New Roman"/>
                <w:color w:val="000000"/>
                <w:sz w:val="26"/>
                <w:szCs w:val="26"/>
              </w:rPr>
            </w:pPr>
            <w:r w:rsidRPr="003F2671">
              <w:rPr>
                <w:rFonts w:ascii="Times New Roman" w:hAnsi="Times New Roman"/>
                <w:color w:val="000000"/>
                <w:sz w:val="26"/>
                <w:szCs w:val="26"/>
              </w:rPr>
              <w:t>10,26</w:t>
            </w:r>
          </w:p>
        </w:tc>
        <w:tc>
          <w:tcPr>
            <w:tcW w:w="1277" w:type="dxa"/>
            <w:shd w:val="clear" w:color="auto" w:fill="auto"/>
            <w:vAlign w:val="center"/>
          </w:tcPr>
          <w:p w14:paraId="3474AE1D" w14:textId="00CB9D5A" w:rsidR="00557AEE" w:rsidRPr="003F2671" w:rsidRDefault="00557AEE" w:rsidP="00557AEE">
            <w:pPr>
              <w:tabs>
                <w:tab w:val="num" w:pos="0"/>
              </w:tabs>
              <w:jc w:val="right"/>
              <w:rPr>
                <w:rFonts w:ascii="Times New Roman" w:hAnsi="Times New Roman"/>
                <w:color w:val="000000"/>
                <w:sz w:val="26"/>
                <w:szCs w:val="26"/>
              </w:rPr>
            </w:pPr>
            <w:r w:rsidRPr="003F2671">
              <w:rPr>
                <w:rFonts w:ascii="Times New Roman" w:hAnsi="Times New Roman"/>
                <w:color w:val="000000"/>
                <w:sz w:val="26"/>
                <w:szCs w:val="26"/>
              </w:rPr>
              <w:t>10,78</w:t>
            </w:r>
          </w:p>
        </w:tc>
        <w:tc>
          <w:tcPr>
            <w:tcW w:w="1047" w:type="dxa"/>
            <w:shd w:val="clear" w:color="auto" w:fill="auto"/>
            <w:vAlign w:val="center"/>
          </w:tcPr>
          <w:p w14:paraId="7B485ABC" w14:textId="7D59051A" w:rsidR="00557AEE" w:rsidRPr="003F2671" w:rsidRDefault="00557AEE" w:rsidP="00557AEE">
            <w:pPr>
              <w:tabs>
                <w:tab w:val="num" w:pos="0"/>
              </w:tabs>
              <w:jc w:val="right"/>
              <w:rPr>
                <w:rFonts w:ascii="Times New Roman" w:hAnsi="Times New Roman"/>
                <w:color w:val="000000"/>
                <w:sz w:val="26"/>
                <w:szCs w:val="26"/>
              </w:rPr>
            </w:pPr>
            <w:r w:rsidRPr="003F2671">
              <w:rPr>
                <w:rFonts w:ascii="Times New Roman" w:hAnsi="Times New Roman"/>
                <w:sz w:val="26"/>
                <w:szCs w:val="26"/>
                <w:lang w:val="nl-NL"/>
              </w:rPr>
              <w:t>105,07</w:t>
            </w:r>
          </w:p>
        </w:tc>
        <w:tc>
          <w:tcPr>
            <w:tcW w:w="1363" w:type="dxa"/>
            <w:shd w:val="clear" w:color="auto" w:fill="auto"/>
            <w:vAlign w:val="center"/>
          </w:tcPr>
          <w:p w14:paraId="21CDD416" w14:textId="5B25ABB5" w:rsidR="00557AEE" w:rsidRPr="003F2671" w:rsidRDefault="00557AEE" w:rsidP="00557AEE">
            <w:pPr>
              <w:tabs>
                <w:tab w:val="num" w:pos="0"/>
              </w:tabs>
              <w:jc w:val="right"/>
              <w:rPr>
                <w:rFonts w:ascii="Times New Roman" w:hAnsi="Times New Roman"/>
                <w:color w:val="000000"/>
                <w:sz w:val="26"/>
                <w:szCs w:val="26"/>
              </w:rPr>
            </w:pPr>
            <w:r w:rsidRPr="003F2671">
              <w:rPr>
                <w:rFonts w:ascii="Times New Roman" w:hAnsi="Times New Roman"/>
                <w:sz w:val="26"/>
                <w:szCs w:val="26"/>
                <w:lang w:val="nl-NL"/>
              </w:rPr>
              <w:t>106,84</w:t>
            </w:r>
          </w:p>
        </w:tc>
      </w:tr>
    </w:tbl>
    <w:p w14:paraId="6E170810" w14:textId="05433B4F" w:rsidR="00C46A70" w:rsidRPr="003F2671" w:rsidRDefault="007F399B" w:rsidP="00002FFA">
      <w:pPr>
        <w:pStyle w:val="ListParagraph"/>
        <w:tabs>
          <w:tab w:val="left" w:pos="567"/>
          <w:tab w:val="left" w:pos="9072"/>
        </w:tabs>
        <w:autoSpaceDE w:val="0"/>
        <w:autoSpaceDN w:val="0"/>
        <w:adjustRightInd w:val="0"/>
        <w:spacing w:line="420" w:lineRule="exact"/>
        <w:ind w:left="0" w:firstLine="567"/>
        <w:jc w:val="both"/>
        <w:rPr>
          <w:rFonts w:ascii="Times New Roman" w:hAnsi="Times New Roman"/>
          <w:b/>
          <w:sz w:val="26"/>
          <w:szCs w:val="26"/>
        </w:rPr>
      </w:pPr>
      <w:r w:rsidRPr="003F2671">
        <w:rPr>
          <w:rFonts w:ascii="Times New Roman" w:hAnsi="Times New Roman"/>
          <w:b/>
          <w:sz w:val="26"/>
          <w:szCs w:val="26"/>
        </w:rPr>
        <w:t xml:space="preserve">3. Công tác sản xuất </w:t>
      </w:r>
    </w:p>
    <w:p w14:paraId="7F470635" w14:textId="6B5C2C99" w:rsidR="004F54F8" w:rsidRPr="003F2671" w:rsidRDefault="004F54F8" w:rsidP="00002FFA">
      <w:pPr>
        <w:pStyle w:val="ListParagraph"/>
        <w:tabs>
          <w:tab w:val="left" w:pos="567"/>
          <w:tab w:val="left" w:pos="9072"/>
        </w:tabs>
        <w:autoSpaceDE w:val="0"/>
        <w:autoSpaceDN w:val="0"/>
        <w:adjustRightInd w:val="0"/>
        <w:spacing w:line="420" w:lineRule="exact"/>
        <w:ind w:left="0" w:firstLine="567"/>
        <w:jc w:val="both"/>
        <w:rPr>
          <w:rFonts w:ascii="Times New Roman" w:hAnsi="Times New Roman"/>
          <w:b/>
          <w:i/>
          <w:sz w:val="26"/>
          <w:szCs w:val="26"/>
        </w:rPr>
      </w:pPr>
      <w:r w:rsidRPr="003F2671">
        <w:rPr>
          <w:rFonts w:ascii="Times New Roman" w:hAnsi="Times New Roman"/>
          <w:b/>
          <w:i/>
          <w:sz w:val="26"/>
          <w:szCs w:val="26"/>
        </w:rPr>
        <w:t xml:space="preserve">3.1 Năng suất dây chuyền </w:t>
      </w:r>
    </w:p>
    <w:p w14:paraId="55AB7ACB" w14:textId="288A4A53" w:rsidR="004F54F8" w:rsidRPr="003F2671" w:rsidRDefault="004F54F8" w:rsidP="00002FFA">
      <w:pPr>
        <w:spacing w:line="420" w:lineRule="exact"/>
        <w:ind w:firstLine="567"/>
        <w:jc w:val="both"/>
        <w:rPr>
          <w:rFonts w:ascii="Times New Roman" w:hAnsi="Times New Roman"/>
          <w:sz w:val="26"/>
          <w:szCs w:val="26"/>
        </w:rPr>
      </w:pPr>
      <w:r w:rsidRPr="003F2671">
        <w:rPr>
          <w:rFonts w:ascii="Times New Roman" w:hAnsi="Times New Roman"/>
          <w:sz w:val="26"/>
          <w:szCs w:val="26"/>
        </w:rPr>
        <w:t>Chủ động phối hợp, tổ chức nhân lực và vật tư để triển khai công việc kiểm tra, sửa chữa, bảo dưỡng lớn tập trung vào các tháng sản xuất thấp điểm theo đúng tiến độ. Đảm bảo máy móc thiết bị ổn định khi bắt đầu vào mùa vụ sản xuất cao điểm. Năng suất và hiệu suất của máy móc thiết bị đã được tăng lên trong năm 2024, cụ thể :</w:t>
      </w:r>
    </w:p>
    <w:p w14:paraId="2E929843" w14:textId="77777777" w:rsidR="004F54F8" w:rsidRPr="003F2671" w:rsidRDefault="004F54F8" w:rsidP="00002FFA">
      <w:pPr>
        <w:spacing w:line="420" w:lineRule="exact"/>
        <w:ind w:firstLine="567"/>
        <w:jc w:val="both"/>
        <w:rPr>
          <w:rFonts w:ascii="Times New Roman" w:hAnsi="Times New Roman"/>
          <w:b/>
          <w:i/>
          <w:sz w:val="26"/>
          <w:szCs w:val="26"/>
        </w:rPr>
      </w:pPr>
      <w:r w:rsidRPr="003F2671">
        <w:rPr>
          <w:rFonts w:ascii="Times New Roman" w:hAnsi="Times New Roman"/>
          <w:b/>
          <w:i/>
          <w:sz w:val="26"/>
          <w:szCs w:val="26"/>
        </w:rPr>
        <w:t>Bảng 1. Năng suất dây chuyền lon vượt 6,3% so với định mức năm 2024 và tăng 1,3% so với năng suất bình quân thực hiện năm 2023.</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559"/>
        <w:gridCol w:w="1843"/>
        <w:gridCol w:w="1559"/>
        <w:gridCol w:w="1984"/>
      </w:tblGrid>
      <w:tr w:rsidR="004F54F8" w:rsidRPr="003F2671" w14:paraId="6FF67748" w14:textId="77777777" w:rsidTr="001019F7">
        <w:trPr>
          <w:trHeight w:val="345"/>
        </w:trPr>
        <w:tc>
          <w:tcPr>
            <w:tcW w:w="2127" w:type="dxa"/>
            <w:shd w:val="clear" w:color="000000" w:fill="FFFFFF"/>
            <w:noWrap/>
            <w:vAlign w:val="center"/>
          </w:tcPr>
          <w:p w14:paraId="48E80600" w14:textId="77777777" w:rsidR="004F54F8" w:rsidRPr="003F2671" w:rsidRDefault="004F54F8" w:rsidP="001019F7">
            <w:pPr>
              <w:spacing w:before="40" w:after="40"/>
              <w:jc w:val="center"/>
              <w:rPr>
                <w:rFonts w:ascii="Times New Roman" w:hAnsi="Times New Roman"/>
                <w:b/>
                <w:bCs/>
                <w:color w:val="000000"/>
                <w:sz w:val="26"/>
                <w:szCs w:val="26"/>
              </w:rPr>
            </w:pPr>
            <w:r w:rsidRPr="003F2671">
              <w:rPr>
                <w:rFonts w:ascii="Times New Roman" w:hAnsi="Times New Roman"/>
                <w:b/>
                <w:bCs/>
                <w:color w:val="000000"/>
                <w:sz w:val="26"/>
                <w:szCs w:val="26"/>
              </w:rPr>
              <w:t>Nội dung</w:t>
            </w:r>
          </w:p>
        </w:tc>
        <w:tc>
          <w:tcPr>
            <w:tcW w:w="1559" w:type="dxa"/>
            <w:shd w:val="clear" w:color="000000" w:fill="FFFFFF"/>
            <w:noWrap/>
            <w:vAlign w:val="center"/>
          </w:tcPr>
          <w:p w14:paraId="083B08AB" w14:textId="77777777" w:rsidR="004F54F8" w:rsidRPr="003F2671" w:rsidRDefault="004F54F8" w:rsidP="001019F7">
            <w:pPr>
              <w:spacing w:before="40" w:after="40"/>
              <w:jc w:val="center"/>
              <w:rPr>
                <w:rFonts w:ascii="Times New Roman" w:hAnsi="Times New Roman"/>
                <w:b/>
                <w:bCs/>
                <w:sz w:val="26"/>
                <w:szCs w:val="26"/>
              </w:rPr>
            </w:pPr>
            <w:r w:rsidRPr="003F2671">
              <w:rPr>
                <w:rFonts w:ascii="Times New Roman" w:hAnsi="Times New Roman"/>
                <w:b/>
                <w:bCs/>
                <w:sz w:val="26"/>
                <w:szCs w:val="26"/>
              </w:rPr>
              <w:t>Năm 2021</w:t>
            </w:r>
          </w:p>
        </w:tc>
        <w:tc>
          <w:tcPr>
            <w:tcW w:w="1843" w:type="dxa"/>
            <w:shd w:val="clear" w:color="000000" w:fill="FFFFFF"/>
            <w:vAlign w:val="center"/>
          </w:tcPr>
          <w:p w14:paraId="5BC8335A" w14:textId="77777777" w:rsidR="004F54F8" w:rsidRPr="003F2671" w:rsidRDefault="004F54F8" w:rsidP="001019F7">
            <w:pPr>
              <w:spacing w:before="40" w:after="40"/>
              <w:jc w:val="center"/>
              <w:rPr>
                <w:rFonts w:ascii="Times New Roman" w:hAnsi="Times New Roman"/>
                <w:b/>
                <w:bCs/>
                <w:sz w:val="26"/>
                <w:szCs w:val="26"/>
              </w:rPr>
            </w:pPr>
            <w:r w:rsidRPr="003F2671">
              <w:rPr>
                <w:rFonts w:ascii="Times New Roman" w:hAnsi="Times New Roman"/>
                <w:b/>
                <w:bCs/>
                <w:sz w:val="26"/>
                <w:szCs w:val="26"/>
              </w:rPr>
              <w:t>Năm 2022</w:t>
            </w:r>
          </w:p>
        </w:tc>
        <w:tc>
          <w:tcPr>
            <w:tcW w:w="1559" w:type="dxa"/>
            <w:shd w:val="clear" w:color="000000" w:fill="FFFFFF"/>
          </w:tcPr>
          <w:p w14:paraId="2A66FC7B" w14:textId="77777777" w:rsidR="004F54F8" w:rsidRPr="003F2671" w:rsidRDefault="004F54F8" w:rsidP="001019F7">
            <w:pPr>
              <w:spacing w:before="40" w:after="40"/>
              <w:jc w:val="center"/>
              <w:rPr>
                <w:rFonts w:ascii="Times New Roman" w:hAnsi="Times New Roman"/>
                <w:b/>
                <w:bCs/>
                <w:sz w:val="26"/>
                <w:szCs w:val="26"/>
              </w:rPr>
            </w:pPr>
            <w:r w:rsidRPr="003F2671">
              <w:rPr>
                <w:rFonts w:ascii="Times New Roman" w:hAnsi="Times New Roman"/>
                <w:b/>
                <w:bCs/>
                <w:sz w:val="26"/>
                <w:szCs w:val="26"/>
              </w:rPr>
              <w:t>Năm 2023</w:t>
            </w:r>
          </w:p>
        </w:tc>
        <w:tc>
          <w:tcPr>
            <w:tcW w:w="1984" w:type="dxa"/>
            <w:shd w:val="clear" w:color="000000" w:fill="FFFFFF"/>
          </w:tcPr>
          <w:p w14:paraId="4BF0CD08" w14:textId="77777777" w:rsidR="004F54F8" w:rsidRPr="003F2671" w:rsidRDefault="004F54F8" w:rsidP="001019F7">
            <w:pPr>
              <w:spacing w:before="40" w:after="40"/>
              <w:jc w:val="center"/>
              <w:rPr>
                <w:rFonts w:ascii="Times New Roman" w:hAnsi="Times New Roman"/>
                <w:b/>
                <w:bCs/>
                <w:sz w:val="26"/>
                <w:szCs w:val="26"/>
              </w:rPr>
            </w:pPr>
            <w:r w:rsidRPr="003F2671">
              <w:rPr>
                <w:rFonts w:ascii="Times New Roman" w:hAnsi="Times New Roman"/>
                <w:b/>
                <w:bCs/>
                <w:sz w:val="26"/>
                <w:szCs w:val="26"/>
              </w:rPr>
              <w:t>Năm 2024</w:t>
            </w:r>
          </w:p>
        </w:tc>
      </w:tr>
      <w:tr w:rsidR="004F54F8" w:rsidRPr="003F2671" w14:paraId="53C84175" w14:textId="77777777" w:rsidTr="001019F7">
        <w:trPr>
          <w:trHeight w:val="315"/>
        </w:trPr>
        <w:tc>
          <w:tcPr>
            <w:tcW w:w="2127" w:type="dxa"/>
            <w:shd w:val="clear" w:color="000000" w:fill="FFFFFF"/>
            <w:noWrap/>
            <w:vAlign w:val="center"/>
            <w:hideMark/>
          </w:tcPr>
          <w:p w14:paraId="5D4AFB04" w14:textId="77777777" w:rsidR="004F54F8" w:rsidRPr="003F2671" w:rsidRDefault="004F54F8" w:rsidP="001019F7">
            <w:pPr>
              <w:spacing w:before="40" w:after="40"/>
              <w:jc w:val="both"/>
              <w:rPr>
                <w:rFonts w:ascii="Times New Roman" w:hAnsi="Times New Roman"/>
                <w:bCs/>
                <w:color w:val="000000"/>
                <w:sz w:val="26"/>
                <w:szCs w:val="26"/>
              </w:rPr>
            </w:pPr>
            <w:r w:rsidRPr="003F2671">
              <w:rPr>
                <w:rFonts w:ascii="Times New Roman" w:hAnsi="Times New Roman"/>
                <w:bCs/>
                <w:color w:val="000000"/>
                <w:sz w:val="26"/>
                <w:szCs w:val="26"/>
              </w:rPr>
              <w:t>Định mức/ca (lít)</w:t>
            </w:r>
          </w:p>
        </w:tc>
        <w:tc>
          <w:tcPr>
            <w:tcW w:w="1559" w:type="dxa"/>
            <w:shd w:val="clear" w:color="000000" w:fill="FFFFFF"/>
            <w:noWrap/>
            <w:vAlign w:val="center"/>
            <w:hideMark/>
          </w:tcPr>
          <w:p w14:paraId="208CBE05" w14:textId="77777777" w:rsidR="004F54F8" w:rsidRPr="003F2671" w:rsidRDefault="004F54F8" w:rsidP="001019F7">
            <w:pPr>
              <w:spacing w:before="40" w:after="40"/>
              <w:jc w:val="center"/>
              <w:rPr>
                <w:rFonts w:ascii="Times New Roman" w:hAnsi="Times New Roman"/>
                <w:bCs/>
                <w:sz w:val="26"/>
                <w:szCs w:val="26"/>
              </w:rPr>
            </w:pPr>
            <w:r w:rsidRPr="003F2671">
              <w:rPr>
                <w:rFonts w:ascii="Times New Roman" w:hAnsi="Times New Roman"/>
                <w:bCs/>
                <w:sz w:val="26"/>
                <w:szCs w:val="26"/>
              </w:rPr>
              <w:t>36.500</w:t>
            </w:r>
          </w:p>
        </w:tc>
        <w:tc>
          <w:tcPr>
            <w:tcW w:w="1843" w:type="dxa"/>
            <w:shd w:val="clear" w:color="000000" w:fill="FFFFFF"/>
            <w:vAlign w:val="center"/>
          </w:tcPr>
          <w:p w14:paraId="52627911" w14:textId="77777777" w:rsidR="004F54F8" w:rsidRPr="003F2671" w:rsidRDefault="004F54F8" w:rsidP="001019F7">
            <w:pPr>
              <w:spacing w:before="40" w:after="40"/>
              <w:jc w:val="center"/>
              <w:rPr>
                <w:rFonts w:ascii="Times New Roman" w:hAnsi="Times New Roman"/>
                <w:bCs/>
                <w:sz w:val="26"/>
                <w:szCs w:val="26"/>
              </w:rPr>
            </w:pPr>
            <w:r w:rsidRPr="003F2671">
              <w:rPr>
                <w:rFonts w:ascii="Times New Roman" w:hAnsi="Times New Roman"/>
                <w:bCs/>
                <w:sz w:val="26"/>
                <w:szCs w:val="26"/>
              </w:rPr>
              <w:t>37.500</w:t>
            </w:r>
          </w:p>
        </w:tc>
        <w:tc>
          <w:tcPr>
            <w:tcW w:w="1559" w:type="dxa"/>
            <w:shd w:val="clear" w:color="000000" w:fill="FFFFFF"/>
          </w:tcPr>
          <w:p w14:paraId="26CB644F" w14:textId="77777777" w:rsidR="004F54F8" w:rsidRPr="003F2671" w:rsidRDefault="004F54F8" w:rsidP="001019F7">
            <w:pPr>
              <w:spacing w:before="40" w:after="40"/>
              <w:jc w:val="center"/>
              <w:rPr>
                <w:rFonts w:ascii="Times New Roman" w:hAnsi="Times New Roman"/>
                <w:bCs/>
                <w:sz w:val="26"/>
                <w:szCs w:val="26"/>
              </w:rPr>
            </w:pPr>
            <w:r w:rsidRPr="003F2671">
              <w:rPr>
                <w:rFonts w:ascii="Times New Roman" w:hAnsi="Times New Roman"/>
                <w:bCs/>
                <w:sz w:val="26"/>
                <w:szCs w:val="26"/>
              </w:rPr>
              <w:t>38.500</w:t>
            </w:r>
          </w:p>
        </w:tc>
        <w:tc>
          <w:tcPr>
            <w:tcW w:w="1984" w:type="dxa"/>
            <w:shd w:val="clear" w:color="000000" w:fill="FFFFFF"/>
          </w:tcPr>
          <w:p w14:paraId="63D3EA16" w14:textId="77777777" w:rsidR="004F54F8" w:rsidRPr="003F2671" w:rsidRDefault="004F54F8" w:rsidP="001019F7">
            <w:pPr>
              <w:spacing w:before="40" w:after="40"/>
              <w:jc w:val="center"/>
              <w:rPr>
                <w:rFonts w:ascii="Times New Roman" w:hAnsi="Times New Roman"/>
                <w:bCs/>
                <w:sz w:val="26"/>
                <w:szCs w:val="26"/>
              </w:rPr>
            </w:pPr>
            <w:r w:rsidRPr="003F2671">
              <w:rPr>
                <w:rFonts w:ascii="Times New Roman" w:hAnsi="Times New Roman"/>
                <w:bCs/>
                <w:sz w:val="26"/>
                <w:szCs w:val="26"/>
              </w:rPr>
              <w:t>39.000</w:t>
            </w:r>
          </w:p>
        </w:tc>
      </w:tr>
      <w:tr w:rsidR="004F54F8" w:rsidRPr="003F2671" w14:paraId="561DB0DF" w14:textId="77777777" w:rsidTr="001019F7">
        <w:trPr>
          <w:trHeight w:val="315"/>
        </w:trPr>
        <w:tc>
          <w:tcPr>
            <w:tcW w:w="2127" w:type="dxa"/>
            <w:shd w:val="clear" w:color="auto" w:fill="auto"/>
            <w:noWrap/>
            <w:vAlign w:val="center"/>
            <w:hideMark/>
          </w:tcPr>
          <w:p w14:paraId="4483FBD2" w14:textId="77777777" w:rsidR="004F54F8" w:rsidRPr="003F2671" w:rsidRDefault="004F54F8" w:rsidP="001019F7">
            <w:pPr>
              <w:spacing w:before="40" w:after="40"/>
              <w:jc w:val="both"/>
              <w:rPr>
                <w:rFonts w:ascii="Times New Roman" w:hAnsi="Times New Roman"/>
                <w:bCs/>
                <w:color w:val="000000"/>
                <w:sz w:val="26"/>
                <w:szCs w:val="26"/>
              </w:rPr>
            </w:pPr>
            <w:r w:rsidRPr="003F2671">
              <w:rPr>
                <w:rFonts w:ascii="Times New Roman" w:hAnsi="Times New Roman"/>
                <w:bCs/>
                <w:color w:val="000000"/>
                <w:sz w:val="26"/>
                <w:szCs w:val="26"/>
              </w:rPr>
              <w:t>Bình quân/ca (lít)</w:t>
            </w:r>
          </w:p>
        </w:tc>
        <w:tc>
          <w:tcPr>
            <w:tcW w:w="1559" w:type="dxa"/>
            <w:shd w:val="clear" w:color="auto" w:fill="auto"/>
            <w:noWrap/>
            <w:vAlign w:val="center"/>
            <w:hideMark/>
          </w:tcPr>
          <w:p w14:paraId="16608AB9" w14:textId="77777777" w:rsidR="004F54F8" w:rsidRPr="003F2671" w:rsidRDefault="004F54F8" w:rsidP="001019F7">
            <w:pPr>
              <w:spacing w:before="40" w:after="40"/>
              <w:jc w:val="center"/>
              <w:rPr>
                <w:rFonts w:ascii="Times New Roman" w:hAnsi="Times New Roman"/>
                <w:bCs/>
                <w:sz w:val="26"/>
                <w:szCs w:val="26"/>
              </w:rPr>
            </w:pPr>
            <w:r w:rsidRPr="003F2671">
              <w:rPr>
                <w:rFonts w:ascii="Times New Roman" w:hAnsi="Times New Roman"/>
                <w:bCs/>
                <w:sz w:val="26"/>
                <w:szCs w:val="26"/>
              </w:rPr>
              <w:t>38.021</w:t>
            </w:r>
          </w:p>
        </w:tc>
        <w:tc>
          <w:tcPr>
            <w:tcW w:w="1843" w:type="dxa"/>
            <w:shd w:val="clear" w:color="auto" w:fill="auto"/>
            <w:vAlign w:val="center"/>
          </w:tcPr>
          <w:p w14:paraId="10B6901C" w14:textId="77777777" w:rsidR="004F54F8" w:rsidRPr="003F2671" w:rsidRDefault="004F54F8" w:rsidP="001019F7">
            <w:pPr>
              <w:spacing w:before="40" w:after="40"/>
              <w:jc w:val="center"/>
              <w:rPr>
                <w:rFonts w:ascii="Times New Roman" w:hAnsi="Times New Roman"/>
                <w:bCs/>
                <w:sz w:val="26"/>
                <w:szCs w:val="26"/>
              </w:rPr>
            </w:pPr>
            <w:r w:rsidRPr="003F2671">
              <w:rPr>
                <w:rFonts w:ascii="Times New Roman" w:hAnsi="Times New Roman"/>
                <w:bCs/>
                <w:sz w:val="26"/>
                <w:szCs w:val="26"/>
              </w:rPr>
              <w:t>40.838</w:t>
            </w:r>
          </w:p>
        </w:tc>
        <w:tc>
          <w:tcPr>
            <w:tcW w:w="1559" w:type="dxa"/>
          </w:tcPr>
          <w:p w14:paraId="46C33ECA" w14:textId="77777777" w:rsidR="004F54F8" w:rsidRPr="003F2671" w:rsidRDefault="004F54F8" w:rsidP="001019F7">
            <w:pPr>
              <w:spacing w:before="40" w:after="40"/>
              <w:jc w:val="center"/>
              <w:rPr>
                <w:rFonts w:ascii="Times New Roman" w:hAnsi="Times New Roman"/>
                <w:bCs/>
                <w:sz w:val="26"/>
                <w:szCs w:val="26"/>
              </w:rPr>
            </w:pPr>
            <w:r w:rsidRPr="003F2671">
              <w:rPr>
                <w:rFonts w:ascii="Times New Roman" w:hAnsi="Times New Roman"/>
                <w:bCs/>
                <w:sz w:val="26"/>
                <w:szCs w:val="26"/>
              </w:rPr>
              <w:t>40.909</w:t>
            </w:r>
          </w:p>
        </w:tc>
        <w:tc>
          <w:tcPr>
            <w:tcW w:w="1984" w:type="dxa"/>
          </w:tcPr>
          <w:p w14:paraId="4B4CA333" w14:textId="77777777" w:rsidR="004F54F8" w:rsidRPr="003F2671" w:rsidRDefault="004F54F8" w:rsidP="001019F7">
            <w:pPr>
              <w:spacing w:before="40" w:after="40"/>
              <w:jc w:val="center"/>
              <w:rPr>
                <w:rFonts w:ascii="Times New Roman" w:hAnsi="Times New Roman"/>
                <w:bCs/>
                <w:sz w:val="26"/>
                <w:szCs w:val="26"/>
              </w:rPr>
            </w:pPr>
            <w:r w:rsidRPr="003F2671">
              <w:rPr>
                <w:rFonts w:ascii="Times New Roman" w:hAnsi="Times New Roman"/>
                <w:bCs/>
                <w:sz w:val="26"/>
                <w:szCs w:val="26"/>
              </w:rPr>
              <w:t>41.455</w:t>
            </w:r>
          </w:p>
        </w:tc>
      </w:tr>
    </w:tbl>
    <w:p w14:paraId="4C173094" w14:textId="231980E7" w:rsidR="004F54F8" w:rsidRPr="003F2671" w:rsidRDefault="004F54F8" w:rsidP="00002FFA">
      <w:pPr>
        <w:spacing w:line="380" w:lineRule="exact"/>
        <w:ind w:firstLine="567"/>
        <w:jc w:val="both"/>
        <w:rPr>
          <w:rFonts w:ascii="Times New Roman" w:hAnsi="Times New Roman"/>
          <w:b/>
          <w:i/>
          <w:sz w:val="26"/>
          <w:szCs w:val="26"/>
        </w:rPr>
      </w:pPr>
      <w:r w:rsidRPr="003F2671">
        <w:rPr>
          <w:rFonts w:ascii="Times New Roman" w:hAnsi="Times New Roman"/>
          <w:b/>
          <w:i/>
          <w:sz w:val="26"/>
          <w:szCs w:val="26"/>
        </w:rPr>
        <w:t>3. 2. Báo cáo công tác Quản lý chất lượng</w:t>
      </w:r>
    </w:p>
    <w:p w14:paraId="30AF883D" w14:textId="77777777"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 xml:space="preserve">Công tác quản lý chất lượng đảm bảo duy trì ổn định theo tiêu chuẩn của TCT. Trung bình điểm chất lượng cảm quan duy trì năm 2024 theo đánh giá giá của TCT là </w:t>
      </w:r>
      <w:r w:rsidRPr="003F2671">
        <w:rPr>
          <w:rFonts w:ascii="Times New Roman" w:hAnsi="Times New Roman"/>
          <w:b/>
          <w:sz w:val="26"/>
          <w:szCs w:val="26"/>
        </w:rPr>
        <w:t>7,02</w:t>
      </w:r>
      <w:r w:rsidRPr="003F2671">
        <w:rPr>
          <w:rFonts w:ascii="Times New Roman" w:hAnsi="Times New Roman"/>
          <w:sz w:val="26"/>
          <w:szCs w:val="26"/>
        </w:rPr>
        <w:t xml:space="preserve"> điểm cao hơn so với năm 2023 trung bình khoảng 6,85.</w:t>
      </w:r>
    </w:p>
    <w:p w14:paraId="590A6A45" w14:textId="77777777"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 xml:space="preserve">Trong năm, Công ty đã tiếp tục phát huy phong trào Sáng kiến cải tiến nhằm mục tiêu hợp lý hóa sản xuất, tiết kiệm hao phí, tăng năng suất lao động, cụ thể: đã có 34 sáng kiến cải tiến được áp dụng. </w:t>
      </w:r>
    </w:p>
    <w:p w14:paraId="7F9BB84C" w14:textId="77777777"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lastRenderedPageBreak/>
        <w:t>Về tiêu hao định mức trung bình năm đều đạt theo Định mức HĐQT đã phê duyệt. Tuy nhiên, về chỉ số suất tiêu hao năng lượng (SEC) hiện tại Công ty vẫn đang ở mức cao so với các Công ty cùng hệ thống HABECO. Trong năm 2025, Công ty sẽ tiếp tục thực hiện nhiều giải pháp cải tiến để giảm tiêu hao năng lượng.</w:t>
      </w:r>
    </w:p>
    <w:p w14:paraId="13FA36A5" w14:textId="189AD48A" w:rsidR="004F54F8" w:rsidRPr="003F2671" w:rsidRDefault="004F54F8" w:rsidP="00002FFA">
      <w:pPr>
        <w:spacing w:line="380" w:lineRule="exact"/>
        <w:ind w:firstLine="567"/>
        <w:jc w:val="both"/>
        <w:rPr>
          <w:rFonts w:ascii="Times New Roman" w:hAnsi="Times New Roman"/>
          <w:b/>
          <w:i/>
          <w:sz w:val="26"/>
          <w:szCs w:val="26"/>
        </w:rPr>
      </w:pPr>
      <w:r w:rsidRPr="003F2671">
        <w:rPr>
          <w:rFonts w:ascii="Times New Roman" w:hAnsi="Times New Roman"/>
          <w:b/>
          <w:i/>
          <w:sz w:val="26"/>
          <w:szCs w:val="26"/>
        </w:rPr>
        <w:t>3</w:t>
      </w:r>
      <w:r w:rsidR="00F9350C" w:rsidRPr="003F2671">
        <w:rPr>
          <w:rFonts w:ascii="Times New Roman" w:hAnsi="Times New Roman"/>
          <w:b/>
          <w:i/>
          <w:sz w:val="26"/>
          <w:szCs w:val="26"/>
        </w:rPr>
        <w:t>.3</w:t>
      </w:r>
      <w:r w:rsidRPr="003F2671">
        <w:rPr>
          <w:rFonts w:ascii="Times New Roman" w:hAnsi="Times New Roman"/>
          <w:b/>
          <w:i/>
          <w:sz w:val="26"/>
          <w:szCs w:val="26"/>
        </w:rPr>
        <w:t>. Báo cáo Công tác Bảo vệ môi trường, ATVSLĐ</w:t>
      </w:r>
    </w:p>
    <w:p w14:paraId="010F1550" w14:textId="6727E87A"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Trong năm 2024 Công ty đã thực hiệ</w:t>
      </w:r>
      <w:r w:rsidR="00002FFA" w:rsidRPr="003F2671">
        <w:rPr>
          <w:rFonts w:ascii="Times New Roman" w:hAnsi="Times New Roman"/>
          <w:sz w:val="26"/>
          <w:szCs w:val="26"/>
        </w:rPr>
        <w:t xml:space="preserve">n Quan trắc môi trường định kỳ </w:t>
      </w:r>
      <w:r w:rsidRPr="003F2671">
        <w:rPr>
          <w:rFonts w:ascii="Times New Roman" w:hAnsi="Times New Roman"/>
          <w:sz w:val="26"/>
          <w:szCs w:val="26"/>
        </w:rPr>
        <w:t>vào Quý 1,2,3,4 kết quả quan trắc môi trường đều năm trong Quy định cho phép của pháp luật, nộp báo cáo đầy đủ tới các cơ quan quản lý nhà nước vào Tháng 06,12/2024. Trong năm qua Công ty chưa để xảy ra sự khiếu nại, phản ánh nào của người dân địa phương cũng như sự kiểm tra của các cơ quan quản lý nhà nước về ô nhiễm môi trường.</w:t>
      </w:r>
    </w:p>
    <w:p w14:paraId="3AB14879" w14:textId="79992807"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Công ty đã thực hiện kiểm định các thiết bị An toàn áp lực theo đúng Quy định gồm có : 151 áp kế, các bình chứa áp lực, thang máy, xe nâng hàng, đo điện trở tiếp địa, chống sét, kiểm định áp lực các bồn chứa CCT, Tank xử lý nước,..công cụ thủy lực tổ sửa chữa.</w:t>
      </w:r>
    </w:p>
    <w:p w14:paraId="3E361C74" w14:textId="703195BE"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Công ty đã thực hiện đọc liều kế cá nhân và kiểm xạ khu vực 02 nguồn phóng xạ tại dây chuyền bia chai và bia lon định kỳ 03 tháng/lần.</w:t>
      </w:r>
    </w:p>
    <w:p w14:paraId="3CEE72EB" w14:textId="04149919"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Công ty đã triển khai theo Quyết định số 60/2023/QĐ-UBND ngày 25/12/2023 của UBND thành phố Hải Phòng về công tác phân loại rác thải sinh hoạt, rác thải công nghiệp thông thường tại nguồn phát thải, cụ thể: đã trang bị 03 thùng chứa rác 220L thu gom tập kết tại bãi chứa chất thải rắn thông thường, trang bị 15 thùng chứa rác 60L (chia làm 03 loại) được bố trí tại các vị trí khu vực ngoài văn phòng, nhà xưởng để thu gom và phân loại rác thải phát sinh ngay tại nguồn.</w:t>
      </w:r>
    </w:p>
    <w:p w14:paraId="22BB86FA" w14:textId="400E8756"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Công ty đang triển khai làm hồ sơ xin cấp Giấy phép môi trường năm 2025 và điều chỉnh công suất xử lý nước thải giảm xuống 490m</w:t>
      </w:r>
      <w:r w:rsidRPr="003F2671">
        <w:rPr>
          <w:rFonts w:ascii="Times New Roman" w:hAnsi="Times New Roman"/>
          <w:sz w:val="26"/>
          <w:szCs w:val="26"/>
          <w:vertAlign w:val="superscript"/>
        </w:rPr>
        <w:t>3</w:t>
      </w:r>
      <w:r w:rsidRPr="003F2671">
        <w:rPr>
          <w:rFonts w:ascii="Times New Roman" w:hAnsi="Times New Roman"/>
          <w:sz w:val="26"/>
          <w:szCs w:val="26"/>
        </w:rPr>
        <w:t>/ngày/đêm để tiết kiệm chi phí xử lý.</w:t>
      </w:r>
    </w:p>
    <w:p w14:paraId="0F35E3FD" w14:textId="361C1E22" w:rsidR="004F54F8" w:rsidRPr="003F2671" w:rsidRDefault="00F9350C" w:rsidP="00002FFA">
      <w:pPr>
        <w:spacing w:line="380" w:lineRule="exact"/>
        <w:ind w:firstLine="567"/>
        <w:jc w:val="both"/>
        <w:rPr>
          <w:rFonts w:ascii="Times New Roman" w:hAnsi="Times New Roman"/>
          <w:b/>
          <w:sz w:val="26"/>
          <w:szCs w:val="26"/>
        </w:rPr>
      </w:pPr>
      <w:r w:rsidRPr="003F2671">
        <w:rPr>
          <w:rFonts w:ascii="Times New Roman" w:hAnsi="Times New Roman"/>
          <w:b/>
          <w:sz w:val="26"/>
          <w:szCs w:val="26"/>
        </w:rPr>
        <w:t>4</w:t>
      </w:r>
      <w:r w:rsidR="004F54F8" w:rsidRPr="003F2671">
        <w:rPr>
          <w:rFonts w:ascii="Times New Roman" w:hAnsi="Times New Roman"/>
          <w:b/>
          <w:sz w:val="26"/>
          <w:szCs w:val="26"/>
        </w:rPr>
        <w:t>. Công tác Quản lý hệ thống ISO</w:t>
      </w:r>
    </w:p>
    <w:p w14:paraId="2178191C" w14:textId="718BDEC9"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Nhìn chung hoạt động của hệ thống ISO tại công ty trong năm 2024 về cơ bản đã thực hiện đủ, đảm bảo các yêu cầu của tiêu chuẩn. Công tác thực hiện mục tiêu chất lượng (</w:t>
      </w:r>
      <w:r w:rsidRPr="003F2671">
        <w:rPr>
          <w:rFonts w:ascii="Times New Roman" w:hAnsi="Times New Roman"/>
          <w:b/>
          <w:sz w:val="26"/>
          <w:szCs w:val="26"/>
        </w:rPr>
        <w:t>đạt 5/8</w:t>
      </w:r>
      <w:r w:rsidRPr="003F2671">
        <w:rPr>
          <w:rFonts w:ascii="Times New Roman" w:hAnsi="Times New Roman"/>
          <w:sz w:val="26"/>
          <w:szCs w:val="26"/>
        </w:rPr>
        <w:t xml:space="preserve"> mục tiêu). Các mục tiêu không đạt là:</w:t>
      </w:r>
    </w:p>
    <w:p w14:paraId="1768037E" w14:textId="77777777"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 xml:space="preserve">+) Mục tiêu 50% các tháng có tiêu hao hơi nóng &lt;0,7 tấm/1000 lít: </w:t>
      </w:r>
      <w:r w:rsidRPr="003F2671">
        <w:rPr>
          <w:rFonts w:ascii="Times New Roman" w:hAnsi="Times New Roman"/>
          <w:b/>
          <w:sz w:val="26"/>
          <w:szCs w:val="26"/>
        </w:rPr>
        <w:t>không đạt</w:t>
      </w:r>
      <w:r w:rsidRPr="003F2671">
        <w:rPr>
          <w:rFonts w:ascii="Times New Roman" w:hAnsi="Times New Roman"/>
          <w:sz w:val="26"/>
          <w:szCs w:val="26"/>
        </w:rPr>
        <w:t xml:space="preserve"> do chỉ có 04 tháng đạt tiêu hao hơi &lt;0,7 tấn/1000 lít. Nguyên nhân do sản lượng sản xuất không đồng đều (cả trong các tháng cao điểm mùa hè) nên tăng tiêu hao hơi do quá trình sản xuất gián đoạn, khởi động dây chuyền sản xuất và CIP thiết bị nhiều lần.</w:t>
      </w:r>
    </w:p>
    <w:p w14:paraId="0C5AB4B8" w14:textId="77777777"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 Mục tiêu CO2 tiêu hao năm &lt;13 kg/1000 lít: không đạt</w:t>
      </w:r>
    </w:p>
    <w:p w14:paraId="0ED3B650" w14:textId="7492B328"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 Mục tiêu tiêu hao bột trợ lọc &lt;1kg/1000 lít : không đạt.</w:t>
      </w:r>
    </w:p>
    <w:p w14:paraId="6B05C8C4" w14:textId="1EC84378"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Qua đợt đánh giá ISO tái cấp chứng nhận ngày 16&amp;17/12/2024 của đơn vị TUV NORD tại Công ty cổ phần HABECO – Hải Phòng, kết quả có 01 điểm không phù hợp nhẹ và 10 điểm khuyến nghị cải tiến.</w:t>
      </w:r>
    </w:p>
    <w:p w14:paraId="57F3FFC3" w14:textId="77777777" w:rsidR="004F54F8" w:rsidRPr="003F2671" w:rsidRDefault="004F54F8" w:rsidP="00002FFA">
      <w:pPr>
        <w:spacing w:line="380" w:lineRule="exact"/>
        <w:ind w:firstLine="567"/>
        <w:jc w:val="both"/>
        <w:rPr>
          <w:rFonts w:ascii="Times New Roman" w:hAnsi="Times New Roman"/>
          <w:b/>
          <w:i/>
          <w:sz w:val="26"/>
          <w:szCs w:val="26"/>
        </w:rPr>
      </w:pPr>
      <w:r w:rsidRPr="003F2671">
        <w:rPr>
          <w:rFonts w:ascii="Times New Roman" w:hAnsi="Times New Roman"/>
          <w:b/>
          <w:i/>
          <w:sz w:val="26"/>
          <w:szCs w:val="26"/>
        </w:rPr>
        <w:t>Hoạt động của hệ thống ISO tại các bộ phận được triển khai trên nền tảng các tài liệu quy định đã ban hành được cập nhật thường xuyên:</w:t>
      </w:r>
    </w:p>
    <w:p w14:paraId="4C5115D7" w14:textId="77777777" w:rsidR="004F54F8" w:rsidRPr="003F2671" w:rsidRDefault="004F54F8" w:rsidP="00002FFA">
      <w:pPr>
        <w:pStyle w:val="ListParagraph"/>
        <w:spacing w:line="380" w:lineRule="exact"/>
        <w:ind w:left="0" w:firstLine="567"/>
        <w:jc w:val="both"/>
        <w:rPr>
          <w:rFonts w:ascii="Times New Roman" w:hAnsi="Times New Roman"/>
          <w:sz w:val="26"/>
          <w:szCs w:val="26"/>
        </w:rPr>
      </w:pPr>
      <w:r w:rsidRPr="003F2671">
        <w:rPr>
          <w:rFonts w:ascii="Times New Roman" w:hAnsi="Times New Roman"/>
          <w:sz w:val="26"/>
          <w:szCs w:val="26"/>
        </w:rPr>
        <w:lastRenderedPageBreak/>
        <w:t>+) Quá trình kiểm soát chất lượng hệ thống được thực hiện đủ tần suất, đảm bảo yêu cầu chất lượng sản phẩm, kịp thời phát hiện và xử lý các sự cố trong quá trình sản xuất, đảm bảo sản phẩm xuất kho: hồ sơ kiểm soát tại PXSX và Phòng KT cập nhật đảm bảo các thông tin thường xuyên, khắc phục các điểm khuyến nghị đã chỉ ra trong cuộc đánh giá bên ngoài năm cuối năm 2023.</w:t>
      </w:r>
    </w:p>
    <w:p w14:paraId="7FD5F48D" w14:textId="77777777" w:rsidR="004F54F8" w:rsidRPr="003F2671" w:rsidRDefault="004F54F8" w:rsidP="00002FFA">
      <w:pPr>
        <w:pStyle w:val="ListParagraph"/>
        <w:spacing w:line="380" w:lineRule="exact"/>
        <w:ind w:left="0" w:firstLine="567"/>
        <w:jc w:val="both"/>
        <w:rPr>
          <w:rFonts w:ascii="Times New Roman" w:hAnsi="Times New Roman"/>
          <w:sz w:val="26"/>
          <w:szCs w:val="26"/>
        </w:rPr>
      </w:pPr>
      <w:r w:rsidRPr="003F2671">
        <w:rPr>
          <w:rFonts w:ascii="Times New Roman" w:hAnsi="Times New Roman"/>
          <w:sz w:val="26"/>
          <w:szCs w:val="26"/>
        </w:rPr>
        <w:t>+) Công tác phân phối tài liệu mới của TCT đến các bộ phận được thực hiện thường xuyên, đầy đủ.</w:t>
      </w:r>
    </w:p>
    <w:p w14:paraId="4E13BAEF" w14:textId="1F419C7C" w:rsidR="004F54F8" w:rsidRPr="003F2671" w:rsidRDefault="00F9350C" w:rsidP="00002FFA">
      <w:pPr>
        <w:pStyle w:val="ListParagraph"/>
        <w:spacing w:line="380" w:lineRule="exact"/>
        <w:ind w:left="0" w:firstLine="567"/>
        <w:jc w:val="both"/>
        <w:rPr>
          <w:rFonts w:ascii="Times New Roman" w:hAnsi="Times New Roman"/>
          <w:b/>
          <w:sz w:val="26"/>
          <w:szCs w:val="26"/>
        </w:rPr>
      </w:pPr>
      <w:r w:rsidRPr="003F2671">
        <w:rPr>
          <w:rFonts w:ascii="Times New Roman" w:hAnsi="Times New Roman"/>
          <w:b/>
          <w:sz w:val="26"/>
          <w:szCs w:val="26"/>
        </w:rPr>
        <w:t xml:space="preserve">5. </w:t>
      </w:r>
      <w:r w:rsidR="004F54F8" w:rsidRPr="003F2671">
        <w:rPr>
          <w:rFonts w:ascii="Times New Roman" w:hAnsi="Times New Roman"/>
          <w:b/>
          <w:sz w:val="26"/>
          <w:szCs w:val="26"/>
        </w:rPr>
        <w:t>Công tác an toàn vệ sinh thực phẩm, PCCC và ATLĐ</w:t>
      </w:r>
    </w:p>
    <w:p w14:paraId="65F74A73" w14:textId="77777777"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 xml:space="preserve">+) Các hồ sơ kiểm định an toàn thực phẩm theo yêu cầu được triển khai thường xuyên. </w:t>
      </w:r>
    </w:p>
    <w:p w14:paraId="5AEFFFA2" w14:textId="693ABAA9" w:rsidR="004F54F8" w:rsidRPr="003F2671" w:rsidRDefault="004F54F8" w:rsidP="00002FFA">
      <w:pPr>
        <w:spacing w:line="380" w:lineRule="exact"/>
        <w:ind w:firstLine="567"/>
        <w:jc w:val="both"/>
        <w:rPr>
          <w:rFonts w:ascii="Times New Roman" w:hAnsi="Times New Roman"/>
          <w:sz w:val="26"/>
          <w:szCs w:val="26"/>
        </w:rPr>
      </w:pPr>
      <w:r w:rsidRPr="003F2671">
        <w:rPr>
          <w:rFonts w:ascii="Times New Roman" w:hAnsi="Times New Roman"/>
          <w:sz w:val="26"/>
          <w:szCs w:val="26"/>
        </w:rPr>
        <w:t xml:space="preserve">+) Chứng nhận đào tạo an toàn thực phẩm: </w:t>
      </w:r>
      <w:r w:rsidR="00926A12" w:rsidRPr="003F2671">
        <w:rPr>
          <w:rFonts w:ascii="Times New Roman" w:hAnsi="Times New Roman"/>
          <w:sz w:val="26"/>
          <w:szCs w:val="26"/>
        </w:rPr>
        <w:t xml:space="preserve"> Đươc học và cấp chứng nhận  đầy đủ</w:t>
      </w:r>
      <w:r w:rsidRPr="003F2671">
        <w:rPr>
          <w:rFonts w:ascii="Times New Roman" w:hAnsi="Times New Roman"/>
          <w:color w:val="FF0000"/>
          <w:sz w:val="26"/>
          <w:szCs w:val="26"/>
        </w:rPr>
        <w:t>.</w:t>
      </w:r>
      <w:r w:rsidRPr="003F2671">
        <w:rPr>
          <w:rFonts w:ascii="Times New Roman" w:hAnsi="Times New Roman"/>
          <w:sz w:val="26"/>
          <w:szCs w:val="26"/>
        </w:rPr>
        <w:t xml:space="preserve"> </w:t>
      </w:r>
    </w:p>
    <w:p w14:paraId="0EB41DA1" w14:textId="004D8475" w:rsidR="00296E38" w:rsidRPr="003F2671" w:rsidRDefault="004F54F8" w:rsidP="00225ED9">
      <w:pPr>
        <w:spacing w:line="380" w:lineRule="exact"/>
        <w:ind w:firstLine="567"/>
        <w:jc w:val="both"/>
        <w:rPr>
          <w:rFonts w:ascii="Times New Roman" w:hAnsi="Times New Roman"/>
          <w:sz w:val="26"/>
          <w:szCs w:val="26"/>
        </w:rPr>
      </w:pPr>
      <w:r w:rsidRPr="003F2671">
        <w:rPr>
          <w:rFonts w:ascii="Times New Roman" w:hAnsi="Times New Roman"/>
          <w:sz w:val="26"/>
          <w:szCs w:val="26"/>
        </w:rPr>
        <w:t>+) Đã hoàn thiện thực hiện diễn tập tràn đổ hóa chất (kết hợp đào tạo an toàn hóa chất cho người lao động), diễn tập phòng cháy chữa cháy trong Quý 1 năm 2024.</w:t>
      </w:r>
    </w:p>
    <w:p w14:paraId="2EE16A4D" w14:textId="3A11491D" w:rsidR="00C60CC9" w:rsidRPr="003F2671" w:rsidRDefault="000D6809" w:rsidP="00002FFA">
      <w:pPr>
        <w:pStyle w:val="NormalWeb"/>
        <w:shd w:val="clear" w:color="auto" w:fill="FFFFFF"/>
        <w:spacing w:before="0" w:beforeAutospacing="0" w:after="0" w:afterAutospacing="0" w:line="380" w:lineRule="exact"/>
        <w:ind w:firstLine="567"/>
        <w:jc w:val="both"/>
        <w:rPr>
          <w:b/>
          <w:iCs/>
          <w:sz w:val="26"/>
          <w:szCs w:val="26"/>
        </w:rPr>
      </w:pPr>
      <w:r w:rsidRPr="003F2671">
        <w:rPr>
          <w:b/>
          <w:iCs/>
          <w:sz w:val="26"/>
          <w:szCs w:val="26"/>
        </w:rPr>
        <w:t>6</w:t>
      </w:r>
      <w:r w:rsidR="00C60CC9" w:rsidRPr="003F2671">
        <w:rPr>
          <w:b/>
          <w:iCs/>
          <w:sz w:val="26"/>
          <w:szCs w:val="26"/>
        </w:rPr>
        <w:t>. Về tình hình tài chính</w:t>
      </w:r>
    </w:p>
    <w:p w14:paraId="030C5111" w14:textId="77777777" w:rsidR="004161CD" w:rsidRPr="003F2671" w:rsidRDefault="004161CD" w:rsidP="00002FFA">
      <w:pPr>
        <w:pStyle w:val="NormalWeb"/>
        <w:shd w:val="clear" w:color="auto" w:fill="FFFFFF"/>
        <w:spacing w:before="0" w:beforeAutospacing="0" w:after="0" w:afterAutospacing="0" w:line="380" w:lineRule="exact"/>
        <w:ind w:firstLine="567"/>
        <w:jc w:val="both"/>
        <w:rPr>
          <w:sz w:val="26"/>
          <w:szCs w:val="26"/>
        </w:rPr>
      </w:pPr>
      <w:r w:rsidRPr="003F2671">
        <w:rPr>
          <w:sz w:val="26"/>
          <w:szCs w:val="26"/>
        </w:rPr>
        <w:t>Công tác quản lý tài chính được Ban lãnh đạo Công ty đặc biệt chú trọng về sử dụng các nguồn vốn vay linh hoạt, đạt hiệu quả kinh tế cao; khai thác nguồn vay với lãi suất thấp nhất để phục vụ cho sản xuất kinh doanh. Đẩy mạnh công tác kiểm tra, giám sát các khoản thu, chi tài chính, các nghĩa vụ thu nộp, thanh toán công nợ; phát hiện và ngăn ngừa các biểu hiện vi phạm về tài chính.</w:t>
      </w:r>
    </w:p>
    <w:p w14:paraId="1F72D9D2" w14:textId="070B7125" w:rsidR="00CF4E96" w:rsidRPr="003F2671" w:rsidRDefault="00CF4E96" w:rsidP="00002FFA">
      <w:pPr>
        <w:pStyle w:val="NormalWeb"/>
        <w:shd w:val="clear" w:color="auto" w:fill="FFFFFF"/>
        <w:spacing w:before="0" w:beforeAutospacing="0" w:after="0" w:afterAutospacing="0" w:line="380" w:lineRule="exact"/>
        <w:ind w:firstLine="567"/>
        <w:jc w:val="both"/>
        <w:rPr>
          <w:sz w:val="26"/>
          <w:szCs w:val="26"/>
        </w:rPr>
      </w:pPr>
      <w:r w:rsidRPr="003F2671">
        <w:rPr>
          <w:sz w:val="26"/>
          <w:szCs w:val="26"/>
        </w:rPr>
        <w:t xml:space="preserve">Hiện tại Công ty đang vay vốn lưu động tại 2 ngân hàng là ngân hàng Vietinbank với hạn mức 48 tỷ và ngân hàng BIDV chi nhánh Tràng Tiền với hạn mức 15 tỷ. Lãi suất trong năm 2024 ổn định ở mức </w:t>
      </w:r>
      <w:r w:rsidR="004161CD" w:rsidRPr="003F2671">
        <w:rPr>
          <w:sz w:val="26"/>
          <w:szCs w:val="26"/>
        </w:rPr>
        <w:t xml:space="preserve">4,8% - </w:t>
      </w:r>
      <w:r w:rsidRPr="003F2671">
        <w:rPr>
          <w:sz w:val="26"/>
          <w:szCs w:val="26"/>
        </w:rPr>
        <w:t>5%. Do tình hình sản lượng trong năm 2024 giảm và sản lượng trong 10 tháng đầu năm còn rất thấp nên Công ty phải cân đối sử dụng nguồn tiền vay hợp lý để tiết kiệm chi phí lãi vay</w:t>
      </w:r>
      <w:r w:rsidR="004161CD" w:rsidRPr="003F2671">
        <w:rPr>
          <w:sz w:val="26"/>
          <w:szCs w:val="26"/>
        </w:rPr>
        <w:t xml:space="preserve"> và không bị nợ quá hạn</w:t>
      </w:r>
      <w:r w:rsidR="00225ED9" w:rsidRPr="003F2671">
        <w:rPr>
          <w:sz w:val="26"/>
          <w:szCs w:val="26"/>
        </w:rPr>
        <w:t>.</w:t>
      </w:r>
    </w:p>
    <w:p w14:paraId="3BF228FC" w14:textId="37D52579" w:rsidR="004161CD" w:rsidRPr="003F2671" w:rsidRDefault="004161CD" w:rsidP="00002FFA">
      <w:pPr>
        <w:pStyle w:val="NormalWeb"/>
        <w:shd w:val="clear" w:color="auto" w:fill="FFFFFF"/>
        <w:spacing w:before="0" w:beforeAutospacing="0" w:after="0" w:afterAutospacing="0" w:line="380" w:lineRule="exact"/>
        <w:ind w:firstLine="567"/>
        <w:jc w:val="both"/>
        <w:rPr>
          <w:sz w:val="26"/>
          <w:szCs w:val="26"/>
        </w:rPr>
      </w:pPr>
      <w:r w:rsidRPr="003F2671">
        <w:rPr>
          <w:sz w:val="26"/>
          <w:szCs w:val="26"/>
        </w:rPr>
        <w:t>Công ty luôn cập nhật kịp thời các chính sách hỗ trợ từ nhà nước như: giảm tiền thuê đất, dãn thời gian nộp thuế VAT và tiền thuê đất</w:t>
      </w:r>
      <w:r w:rsidR="00225ED9" w:rsidRPr="003F2671">
        <w:rPr>
          <w:sz w:val="26"/>
          <w:szCs w:val="26"/>
        </w:rPr>
        <w:t>.</w:t>
      </w:r>
    </w:p>
    <w:p w14:paraId="5871770E" w14:textId="77777777" w:rsidR="00711DD7" w:rsidRPr="003F2671" w:rsidRDefault="00711DD7" w:rsidP="00002FFA">
      <w:pPr>
        <w:pStyle w:val="NormalWeb"/>
        <w:shd w:val="clear" w:color="auto" w:fill="FFFFFF"/>
        <w:spacing w:before="0" w:beforeAutospacing="0" w:after="0" w:afterAutospacing="0" w:line="380" w:lineRule="exact"/>
        <w:ind w:firstLine="567"/>
        <w:jc w:val="both"/>
        <w:rPr>
          <w:sz w:val="26"/>
          <w:szCs w:val="26"/>
        </w:rPr>
      </w:pPr>
      <w:r w:rsidRPr="003F2671">
        <w:rPr>
          <w:sz w:val="26"/>
          <w:szCs w:val="26"/>
        </w:rPr>
        <w:t>Về tình hình thực hiện nghĩa vụ với ngân sách nhà nước, Công ty thực hiện nộp các khoản thuế đầy đủ và đúng hạn theo quy định của pháp luật. Trong năm 2024, Công ty đã nộp ngân sách là 235,12 tỷ đồng đạt 99,09% kế hoạch năm và 104,32% so với cùng kỳ.</w:t>
      </w:r>
    </w:p>
    <w:p w14:paraId="62A78658" w14:textId="0C7FD74A" w:rsidR="005946A6" w:rsidRPr="003F2671" w:rsidRDefault="000D6809" w:rsidP="00002FFA">
      <w:pPr>
        <w:pStyle w:val="NormalWeb"/>
        <w:shd w:val="clear" w:color="auto" w:fill="FFFFFF"/>
        <w:spacing w:before="0" w:beforeAutospacing="0" w:after="0" w:afterAutospacing="0" w:line="380" w:lineRule="exact"/>
        <w:ind w:firstLine="567"/>
        <w:jc w:val="both"/>
        <w:rPr>
          <w:b/>
          <w:iCs/>
          <w:sz w:val="26"/>
          <w:szCs w:val="26"/>
        </w:rPr>
      </w:pPr>
      <w:r w:rsidRPr="003F2671">
        <w:rPr>
          <w:b/>
          <w:iCs/>
          <w:sz w:val="26"/>
          <w:szCs w:val="26"/>
        </w:rPr>
        <w:t>7</w:t>
      </w:r>
      <w:r w:rsidR="00C60CC9" w:rsidRPr="003F2671">
        <w:rPr>
          <w:b/>
          <w:iCs/>
          <w:sz w:val="26"/>
          <w:szCs w:val="26"/>
        </w:rPr>
        <w:t>.</w:t>
      </w:r>
      <w:r w:rsidR="0002433C" w:rsidRPr="003F2671">
        <w:rPr>
          <w:b/>
          <w:iCs/>
          <w:sz w:val="26"/>
          <w:szCs w:val="26"/>
        </w:rPr>
        <w:t xml:space="preserve"> </w:t>
      </w:r>
      <w:r w:rsidR="00C60CC9" w:rsidRPr="003F2671">
        <w:rPr>
          <w:b/>
          <w:iCs/>
          <w:sz w:val="26"/>
          <w:szCs w:val="26"/>
        </w:rPr>
        <w:t>Về tình hình nguyên vật liệu</w:t>
      </w:r>
    </w:p>
    <w:p w14:paraId="3A8D532B" w14:textId="38DF2C75" w:rsidR="006D5531" w:rsidRPr="003F2671" w:rsidRDefault="006D5531" w:rsidP="00002FFA">
      <w:pPr>
        <w:pStyle w:val="NormalWeb"/>
        <w:shd w:val="clear" w:color="auto" w:fill="FFFFFF"/>
        <w:spacing w:before="0" w:beforeAutospacing="0" w:after="0" w:afterAutospacing="0" w:line="380" w:lineRule="exact"/>
        <w:ind w:firstLine="567"/>
        <w:jc w:val="both"/>
        <w:rPr>
          <w:iCs/>
          <w:sz w:val="26"/>
          <w:szCs w:val="26"/>
        </w:rPr>
      </w:pPr>
      <w:r w:rsidRPr="003F2671">
        <w:rPr>
          <w:iCs/>
          <w:sz w:val="26"/>
          <w:szCs w:val="26"/>
        </w:rPr>
        <w:t>Năm 2024, giá mua nguyên vật liệu chính (Malt) tuy đã giảm so với trung bình năm 2023. Tuy nhiên vẫn còn một số vật tư, nguyên liệu có tỷ trọng cao trong sản phẩm giá mua cao hơn năm 2023 như giá vỏ nắp l</w:t>
      </w:r>
      <w:r w:rsidR="001D4E21" w:rsidRPr="003F2671">
        <w:rPr>
          <w:iCs/>
          <w:sz w:val="26"/>
          <w:szCs w:val="26"/>
        </w:rPr>
        <w:t>on tăng 3,4%, giá gạo tăng 13%.</w:t>
      </w:r>
    </w:p>
    <w:p w14:paraId="21920048" w14:textId="64B967EF" w:rsidR="001D4E21" w:rsidRPr="003F2671" w:rsidRDefault="006D5531" w:rsidP="00002FFA">
      <w:pPr>
        <w:pStyle w:val="NormalWeb"/>
        <w:shd w:val="clear" w:color="auto" w:fill="FFFFFF"/>
        <w:spacing w:before="0" w:beforeAutospacing="0" w:after="0" w:afterAutospacing="0" w:line="380" w:lineRule="exact"/>
        <w:ind w:firstLine="567"/>
        <w:jc w:val="both"/>
        <w:rPr>
          <w:iCs/>
          <w:sz w:val="26"/>
          <w:szCs w:val="26"/>
        </w:rPr>
      </w:pPr>
      <w:r w:rsidRPr="003F2671">
        <w:rPr>
          <w:iCs/>
          <w:sz w:val="26"/>
          <w:szCs w:val="26"/>
        </w:rPr>
        <w:t>Công ty thường xuyên liên hệ, tham khảo giá mua các nguyên vật liệu với phòng Vật tư nguyên liệu Tổng Công ty, làm cơ sở chào hàng và thương thảo giá với nhà cu</w:t>
      </w:r>
      <w:r w:rsidR="001D4E21" w:rsidRPr="003F2671">
        <w:rPr>
          <w:iCs/>
          <w:sz w:val="26"/>
          <w:szCs w:val="26"/>
        </w:rPr>
        <w:t>ng cấp để được giá mua tốt nhất</w:t>
      </w:r>
      <w:r w:rsidR="00225ED9" w:rsidRPr="003F2671">
        <w:rPr>
          <w:iCs/>
          <w:sz w:val="26"/>
          <w:szCs w:val="26"/>
        </w:rPr>
        <w:t>.</w:t>
      </w:r>
    </w:p>
    <w:p w14:paraId="101E67DD" w14:textId="77777777" w:rsidR="001621D8" w:rsidRPr="003F2671" w:rsidRDefault="000D6809" w:rsidP="00002FFA">
      <w:pPr>
        <w:tabs>
          <w:tab w:val="left" w:pos="180"/>
          <w:tab w:val="left" w:pos="360"/>
          <w:tab w:val="left" w:pos="630"/>
        </w:tabs>
        <w:spacing w:line="380" w:lineRule="exact"/>
        <w:ind w:firstLine="567"/>
        <w:jc w:val="both"/>
        <w:rPr>
          <w:rFonts w:ascii="Times New Roman" w:hAnsi="Times New Roman"/>
          <w:b/>
          <w:color w:val="000000" w:themeColor="text1"/>
          <w:sz w:val="26"/>
          <w:szCs w:val="26"/>
        </w:rPr>
      </w:pPr>
      <w:r w:rsidRPr="003F2671">
        <w:rPr>
          <w:rFonts w:ascii="Times New Roman" w:hAnsi="Times New Roman"/>
          <w:b/>
          <w:color w:val="000000" w:themeColor="text1"/>
          <w:sz w:val="26"/>
          <w:szCs w:val="26"/>
        </w:rPr>
        <w:t>9</w:t>
      </w:r>
      <w:r w:rsidR="003F3DCC" w:rsidRPr="003F2671">
        <w:rPr>
          <w:rFonts w:ascii="Times New Roman" w:hAnsi="Times New Roman"/>
          <w:b/>
          <w:color w:val="000000" w:themeColor="text1"/>
          <w:sz w:val="26"/>
          <w:szCs w:val="26"/>
        </w:rPr>
        <w:t>.</w:t>
      </w:r>
      <w:r w:rsidR="0020355B" w:rsidRPr="003F2671">
        <w:rPr>
          <w:rFonts w:ascii="Times New Roman" w:hAnsi="Times New Roman"/>
          <w:b/>
          <w:color w:val="000000" w:themeColor="text1"/>
          <w:sz w:val="26"/>
          <w:szCs w:val="26"/>
        </w:rPr>
        <w:t xml:space="preserve"> </w:t>
      </w:r>
      <w:r w:rsidR="00CC392D" w:rsidRPr="003F2671">
        <w:rPr>
          <w:rFonts w:ascii="Times New Roman" w:hAnsi="Times New Roman"/>
          <w:b/>
          <w:color w:val="000000" w:themeColor="text1"/>
          <w:sz w:val="26"/>
          <w:szCs w:val="26"/>
        </w:rPr>
        <w:t xml:space="preserve">Công tác tổ chức </w:t>
      </w:r>
      <w:r w:rsidR="0096624B" w:rsidRPr="003F2671">
        <w:rPr>
          <w:rFonts w:ascii="Times New Roman" w:hAnsi="Times New Roman"/>
          <w:b/>
          <w:color w:val="000000" w:themeColor="text1"/>
          <w:sz w:val="26"/>
          <w:szCs w:val="26"/>
        </w:rPr>
        <w:t>-</w:t>
      </w:r>
      <w:r w:rsidR="00DA6BA5" w:rsidRPr="003F2671">
        <w:rPr>
          <w:rFonts w:ascii="Times New Roman" w:hAnsi="Times New Roman"/>
          <w:b/>
          <w:color w:val="000000" w:themeColor="text1"/>
          <w:sz w:val="26"/>
          <w:szCs w:val="26"/>
        </w:rPr>
        <w:t xml:space="preserve"> lao động </w:t>
      </w:r>
      <w:r w:rsidR="007645A1" w:rsidRPr="003F2671">
        <w:rPr>
          <w:rFonts w:ascii="Times New Roman" w:hAnsi="Times New Roman"/>
          <w:b/>
          <w:color w:val="000000" w:themeColor="text1"/>
          <w:sz w:val="26"/>
          <w:szCs w:val="26"/>
        </w:rPr>
        <w:t>- thu nhập</w:t>
      </w:r>
    </w:p>
    <w:p w14:paraId="798342FB" w14:textId="77777777" w:rsidR="004C3AE5" w:rsidRPr="003F2671" w:rsidRDefault="004C3AE5" w:rsidP="00002FFA">
      <w:pPr>
        <w:pStyle w:val="NormalWeb"/>
        <w:shd w:val="clear" w:color="auto" w:fill="FFFFFF"/>
        <w:spacing w:before="0" w:beforeAutospacing="0" w:after="0" w:afterAutospacing="0" w:line="380" w:lineRule="exact"/>
        <w:ind w:firstLine="567"/>
        <w:jc w:val="both"/>
        <w:rPr>
          <w:spacing w:val="3"/>
          <w:sz w:val="26"/>
          <w:szCs w:val="26"/>
          <w:shd w:val="clear" w:color="auto" w:fill="FFFFFF"/>
        </w:rPr>
      </w:pPr>
      <w:r w:rsidRPr="003F2671">
        <w:rPr>
          <w:sz w:val="26"/>
          <w:szCs w:val="26"/>
        </w:rPr>
        <w:t>Tình hình khó khăn đan xen đã ảnh hưởng rất nhiều kết quả SXKD và trực tiếp đến đời sống của Người lao động,</w:t>
      </w:r>
      <w:r w:rsidRPr="003F2671">
        <w:rPr>
          <w:spacing w:val="3"/>
          <w:sz w:val="26"/>
          <w:szCs w:val="26"/>
          <w:shd w:val="clear" w:color="auto" w:fill="FFFFFF"/>
        </w:rPr>
        <w:t xml:space="preserve"> công ty gặp rất nhiều khó khăn trong việc đáp ứng nhu cầu </w:t>
      </w:r>
      <w:r w:rsidRPr="003F2671">
        <w:rPr>
          <w:spacing w:val="3"/>
          <w:sz w:val="26"/>
          <w:szCs w:val="26"/>
          <w:shd w:val="clear" w:color="auto" w:fill="FFFFFF"/>
        </w:rPr>
        <w:lastRenderedPageBreak/>
        <w:t xml:space="preserve">việc làm và thu nhập cho NLĐ. Trong những tháng sản lượng thấp, ban Lãnh đạo công ty đã phải đưa ra nhiều phương án về việc làm để có thu nhập giữ chân người lao động. </w:t>
      </w:r>
    </w:p>
    <w:p w14:paraId="3BAD82C8" w14:textId="77777777" w:rsidR="00DA51E2" w:rsidRPr="003F2671" w:rsidRDefault="004C3AE5" w:rsidP="00002FFA">
      <w:pPr>
        <w:pStyle w:val="NormalWeb"/>
        <w:shd w:val="clear" w:color="auto" w:fill="FFFFFF"/>
        <w:spacing w:before="0" w:beforeAutospacing="0" w:after="0" w:afterAutospacing="0" w:line="380" w:lineRule="exact"/>
        <w:ind w:firstLine="567"/>
        <w:jc w:val="both"/>
        <w:rPr>
          <w:spacing w:val="3"/>
          <w:sz w:val="26"/>
          <w:szCs w:val="26"/>
          <w:shd w:val="clear" w:color="auto" w:fill="FFFFFF"/>
        </w:rPr>
      </w:pPr>
      <w:r w:rsidRPr="003F2671">
        <w:rPr>
          <w:spacing w:val="3"/>
          <w:sz w:val="26"/>
          <w:szCs w:val="26"/>
          <w:shd w:val="clear" w:color="auto" w:fill="FFFFFF"/>
        </w:rPr>
        <w:t xml:space="preserve">Trong 10 tháng đầu năm 2024 có 05 trường hợp xin thôi việc là những lao động đã có tay nghề lâu năm, công ty rất tích cực tuyển dụng lao động nhưng đến nay vẫn chưa tuyển đủ người cho các bộ phận còn thiếu vì thu nhập của công ty chưa cạnh tranh được so với các doanh nghiệp trên cùng địa bàn. </w:t>
      </w:r>
    </w:p>
    <w:p w14:paraId="0A7F0634" w14:textId="6E74D7EF" w:rsidR="002C4637" w:rsidRPr="003F2671" w:rsidRDefault="00F20E70" w:rsidP="00002FFA">
      <w:pPr>
        <w:pStyle w:val="NormalWeb"/>
        <w:shd w:val="clear" w:color="auto" w:fill="FFFFFF"/>
        <w:spacing w:before="0" w:beforeAutospacing="0" w:after="0" w:afterAutospacing="0" w:line="380" w:lineRule="exact"/>
        <w:ind w:firstLine="567"/>
        <w:jc w:val="both"/>
        <w:rPr>
          <w:sz w:val="26"/>
          <w:szCs w:val="26"/>
        </w:rPr>
      </w:pPr>
      <w:r w:rsidRPr="003F2671">
        <w:rPr>
          <w:sz w:val="26"/>
          <w:szCs w:val="26"/>
        </w:rPr>
        <w:t>Trên cơ sở quỹ tiền lương kế hoạch 202</w:t>
      </w:r>
      <w:r w:rsidR="00DA51E2" w:rsidRPr="003F2671">
        <w:rPr>
          <w:sz w:val="26"/>
          <w:szCs w:val="26"/>
        </w:rPr>
        <w:t>4</w:t>
      </w:r>
      <w:r w:rsidRPr="003F2671">
        <w:rPr>
          <w:sz w:val="26"/>
          <w:szCs w:val="26"/>
        </w:rPr>
        <w:t xml:space="preserve"> được phê duyệt, </w:t>
      </w:r>
      <w:r w:rsidR="000B7FB5" w:rsidRPr="003F2671">
        <w:rPr>
          <w:sz w:val="26"/>
          <w:szCs w:val="26"/>
        </w:rPr>
        <w:t>công ty</w:t>
      </w:r>
      <w:r w:rsidRPr="003F2671">
        <w:rPr>
          <w:sz w:val="26"/>
          <w:szCs w:val="26"/>
        </w:rPr>
        <w:t xml:space="preserve"> đã xây dựng kế hoạch phân phối quỹ tiền lương đến các tổ, bộ phận</w:t>
      </w:r>
      <w:r w:rsidR="00090309" w:rsidRPr="003F2671">
        <w:rPr>
          <w:sz w:val="26"/>
          <w:szCs w:val="26"/>
        </w:rPr>
        <w:t xml:space="preserve">, </w:t>
      </w:r>
      <w:r w:rsidRPr="003F2671">
        <w:rPr>
          <w:sz w:val="26"/>
          <w:szCs w:val="26"/>
        </w:rPr>
        <w:t>đảm bảo không chi vượt quỹ lương được giao.</w:t>
      </w:r>
      <w:r w:rsidR="000B7FB5" w:rsidRPr="003F2671">
        <w:rPr>
          <w:sz w:val="26"/>
          <w:szCs w:val="26"/>
        </w:rPr>
        <w:t xml:space="preserve"> </w:t>
      </w:r>
      <w:r w:rsidR="0081089E" w:rsidRPr="003F2671">
        <w:rPr>
          <w:sz w:val="26"/>
          <w:szCs w:val="26"/>
        </w:rPr>
        <w:t>Bên cạnh đó</w:t>
      </w:r>
      <w:r w:rsidR="00725826" w:rsidRPr="003F2671">
        <w:rPr>
          <w:sz w:val="26"/>
          <w:szCs w:val="26"/>
        </w:rPr>
        <w:t>, công ty l</w:t>
      </w:r>
      <w:r w:rsidR="0081089E" w:rsidRPr="003F2671">
        <w:rPr>
          <w:sz w:val="26"/>
          <w:szCs w:val="26"/>
        </w:rPr>
        <w:t xml:space="preserve">uôn bám sát kế hoạch SXKD được giao, có phương án quyết toán tiền lương cho CBCNV vừa đảm bảo tuân thủ các quy định của Pháp luật vừa có lợi nhất cho người lao động, phần nào bù đắp khó khăn trong thời gian vừa qua. </w:t>
      </w:r>
      <w:r w:rsidR="00926A12" w:rsidRPr="003F2671">
        <w:rPr>
          <w:sz w:val="26"/>
          <w:szCs w:val="26"/>
        </w:rPr>
        <w:t xml:space="preserve">Lương </w:t>
      </w:r>
      <w:r w:rsidR="00225ED9" w:rsidRPr="003F2671">
        <w:rPr>
          <w:sz w:val="26"/>
          <w:szCs w:val="26"/>
        </w:rPr>
        <w:t xml:space="preserve">bình quân </w:t>
      </w:r>
      <w:r w:rsidR="0081089E" w:rsidRPr="003F2671">
        <w:rPr>
          <w:sz w:val="26"/>
          <w:szCs w:val="26"/>
        </w:rPr>
        <w:t>thực hiện năm 202</w:t>
      </w:r>
      <w:r w:rsidR="00DA51E2" w:rsidRPr="003F2671">
        <w:rPr>
          <w:sz w:val="26"/>
          <w:szCs w:val="26"/>
        </w:rPr>
        <w:t>4</w:t>
      </w:r>
      <w:r w:rsidR="0081089E" w:rsidRPr="003F2671">
        <w:rPr>
          <w:sz w:val="26"/>
          <w:szCs w:val="26"/>
        </w:rPr>
        <w:t xml:space="preserve"> của CBCNV</w:t>
      </w:r>
      <w:r w:rsidR="00225ED9" w:rsidRPr="003F2671">
        <w:rPr>
          <w:sz w:val="26"/>
          <w:szCs w:val="26"/>
        </w:rPr>
        <w:t xml:space="preserve"> </w:t>
      </w:r>
      <w:r w:rsidR="0081089E" w:rsidRPr="003F2671">
        <w:rPr>
          <w:sz w:val="26"/>
          <w:szCs w:val="26"/>
        </w:rPr>
        <w:t>đạt</w:t>
      </w:r>
      <w:r w:rsidR="00926A12" w:rsidRPr="003F2671">
        <w:rPr>
          <w:sz w:val="26"/>
          <w:szCs w:val="26"/>
        </w:rPr>
        <w:t xml:space="preserve"> 10,7</w:t>
      </w:r>
      <w:r w:rsidR="009054A0" w:rsidRPr="003F2671">
        <w:rPr>
          <w:sz w:val="26"/>
          <w:szCs w:val="26"/>
        </w:rPr>
        <w:t>8</w:t>
      </w:r>
      <w:r w:rsidR="00926A12" w:rsidRPr="003F2671">
        <w:rPr>
          <w:sz w:val="26"/>
          <w:szCs w:val="26"/>
        </w:rPr>
        <w:t xml:space="preserve"> triệu</w:t>
      </w:r>
      <w:r w:rsidR="00225ED9" w:rsidRPr="003F2671">
        <w:rPr>
          <w:sz w:val="26"/>
          <w:szCs w:val="26"/>
        </w:rPr>
        <w:t>,</w:t>
      </w:r>
      <w:r w:rsidR="0081089E" w:rsidRPr="003F2671">
        <w:rPr>
          <w:sz w:val="26"/>
          <w:szCs w:val="26"/>
        </w:rPr>
        <w:t xml:space="preserve"> tăng</w:t>
      </w:r>
      <w:r w:rsidR="00926A12" w:rsidRPr="003F2671">
        <w:rPr>
          <w:sz w:val="26"/>
          <w:szCs w:val="26"/>
        </w:rPr>
        <w:t xml:space="preserve"> 05</w:t>
      </w:r>
      <w:r w:rsidR="0081089E" w:rsidRPr="003F2671">
        <w:rPr>
          <w:sz w:val="26"/>
          <w:szCs w:val="26"/>
        </w:rPr>
        <w:t>% so với kế hoạch đề ra.</w:t>
      </w:r>
    </w:p>
    <w:p w14:paraId="461DC0AC" w14:textId="7DF9DB58" w:rsidR="00C8727A" w:rsidRPr="003F2671" w:rsidRDefault="00130FE7" w:rsidP="00002FFA">
      <w:pPr>
        <w:spacing w:line="380" w:lineRule="exact"/>
        <w:ind w:firstLine="567"/>
        <w:jc w:val="both"/>
        <w:rPr>
          <w:rFonts w:ascii="Times New Roman" w:hAnsi="Times New Roman"/>
          <w:b/>
          <w:sz w:val="26"/>
          <w:szCs w:val="26"/>
        </w:rPr>
      </w:pPr>
      <w:r w:rsidRPr="003F2671">
        <w:rPr>
          <w:rFonts w:ascii="Times New Roman" w:hAnsi="Times New Roman"/>
          <w:b/>
          <w:sz w:val="26"/>
          <w:szCs w:val="26"/>
        </w:rPr>
        <w:t>1</w:t>
      </w:r>
      <w:r w:rsidR="000D6809" w:rsidRPr="003F2671">
        <w:rPr>
          <w:rFonts w:ascii="Times New Roman" w:hAnsi="Times New Roman"/>
          <w:b/>
          <w:sz w:val="26"/>
          <w:szCs w:val="26"/>
        </w:rPr>
        <w:t>0</w:t>
      </w:r>
      <w:r w:rsidR="003F3DCC" w:rsidRPr="003F2671">
        <w:rPr>
          <w:rFonts w:ascii="Times New Roman" w:hAnsi="Times New Roman"/>
          <w:b/>
          <w:sz w:val="26"/>
          <w:szCs w:val="26"/>
        </w:rPr>
        <w:t>.</w:t>
      </w:r>
      <w:r w:rsidR="002C4637" w:rsidRPr="003F2671">
        <w:rPr>
          <w:rFonts w:ascii="Times New Roman" w:hAnsi="Times New Roman"/>
          <w:b/>
          <w:sz w:val="26"/>
          <w:szCs w:val="26"/>
        </w:rPr>
        <w:t xml:space="preserve"> </w:t>
      </w:r>
      <w:r w:rsidR="003A532B" w:rsidRPr="003F2671">
        <w:rPr>
          <w:rFonts w:ascii="Times New Roman" w:hAnsi="Times New Roman"/>
          <w:b/>
          <w:sz w:val="26"/>
          <w:szCs w:val="26"/>
        </w:rPr>
        <w:t xml:space="preserve">Công tác </w:t>
      </w:r>
      <w:r w:rsidR="000825C8" w:rsidRPr="003F2671">
        <w:rPr>
          <w:rFonts w:ascii="Times New Roman" w:hAnsi="Times New Roman"/>
          <w:b/>
          <w:sz w:val="26"/>
          <w:szCs w:val="26"/>
        </w:rPr>
        <w:t>t</w:t>
      </w:r>
      <w:r w:rsidR="003A532B" w:rsidRPr="003F2671">
        <w:rPr>
          <w:rFonts w:ascii="Times New Roman" w:hAnsi="Times New Roman"/>
          <w:b/>
          <w:sz w:val="26"/>
          <w:szCs w:val="26"/>
        </w:rPr>
        <w:t xml:space="preserve">uyển dụng đào tạo </w:t>
      </w:r>
    </w:p>
    <w:p w14:paraId="1A175DCE" w14:textId="429E24C5" w:rsidR="00BD48BF" w:rsidRPr="003F2671" w:rsidRDefault="00BD48BF" w:rsidP="00002FFA">
      <w:pPr>
        <w:pStyle w:val="NormalWeb"/>
        <w:shd w:val="clear" w:color="auto" w:fill="FFFFFF"/>
        <w:spacing w:before="0" w:beforeAutospacing="0" w:after="0" w:afterAutospacing="0" w:line="380" w:lineRule="exact"/>
        <w:ind w:firstLine="567"/>
        <w:jc w:val="both"/>
        <w:rPr>
          <w:spacing w:val="2"/>
          <w:sz w:val="26"/>
          <w:szCs w:val="26"/>
          <w:shd w:val="clear" w:color="auto" w:fill="FFFFFF"/>
        </w:rPr>
      </w:pPr>
      <w:r w:rsidRPr="003F2671">
        <w:rPr>
          <w:spacing w:val="2"/>
          <w:sz w:val="26"/>
          <w:szCs w:val="26"/>
          <w:shd w:val="clear" w:color="auto" w:fill="FFFFFF"/>
        </w:rPr>
        <w:t>Công ty luôn đề cao công tác đào tạo nâng cao trình độ chuyên môn nghiệp vụ cho người lao động. Trong năm đã tổ chức được 19 khóa đào tạo trong đó: 01 khóa đào tạo nội bộ về công tác cảm quan, 03 khóa đào tạo nội bộ về sửa chữa thiết bị, 06 khóa đào tạo nội bộ về công nghệ và vận hành, 02 khóa tập huấn kiến thức ATTP và 07 khóa đào tạo, tập huấn do Tổng công ty tổ chức.</w:t>
      </w:r>
    </w:p>
    <w:p w14:paraId="47F56D56" w14:textId="4BD66AB4" w:rsidR="005B63E8" w:rsidRPr="003F2671" w:rsidRDefault="00926A12" w:rsidP="00002FFA">
      <w:pPr>
        <w:pStyle w:val="NormalWeb"/>
        <w:shd w:val="clear" w:color="auto" w:fill="FFFFFF"/>
        <w:spacing w:before="0" w:beforeAutospacing="0" w:after="0" w:afterAutospacing="0" w:line="380" w:lineRule="exact"/>
        <w:ind w:firstLine="567"/>
        <w:jc w:val="both"/>
        <w:rPr>
          <w:b/>
          <w:spacing w:val="2"/>
          <w:sz w:val="26"/>
          <w:szCs w:val="26"/>
          <w:shd w:val="clear" w:color="auto" w:fill="FFFFFF"/>
        </w:rPr>
      </w:pPr>
      <w:r w:rsidRPr="003F2671">
        <w:rPr>
          <w:b/>
          <w:spacing w:val="2"/>
          <w:sz w:val="26"/>
          <w:szCs w:val="26"/>
          <w:shd w:val="clear" w:color="auto" w:fill="FFFFFF"/>
        </w:rPr>
        <w:t>11. Công tác t</w:t>
      </w:r>
      <w:r w:rsidR="005B63E8" w:rsidRPr="003F2671">
        <w:rPr>
          <w:b/>
          <w:spacing w:val="2"/>
          <w:sz w:val="26"/>
          <w:szCs w:val="26"/>
          <w:shd w:val="clear" w:color="auto" w:fill="FFFFFF"/>
        </w:rPr>
        <w:t xml:space="preserve">hi đua khen thưởng </w:t>
      </w:r>
    </w:p>
    <w:p w14:paraId="51325651" w14:textId="77777777" w:rsidR="00B33AB6" w:rsidRPr="003F2671" w:rsidRDefault="00B33AB6" w:rsidP="00002FFA">
      <w:pPr>
        <w:pStyle w:val="ListParagraph"/>
        <w:spacing w:line="380" w:lineRule="exact"/>
        <w:ind w:left="0" w:firstLine="567"/>
        <w:jc w:val="both"/>
        <w:rPr>
          <w:rFonts w:ascii="Times New Roman" w:hAnsi="Times New Roman"/>
          <w:sz w:val="26"/>
          <w:szCs w:val="26"/>
        </w:rPr>
      </w:pPr>
      <w:r w:rsidRPr="003F2671">
        <w:rPr>
          <w:rFonts w:ascii="Times New Roman" w:hAnsi="Times New Roman"/>
          <w:sz w:val="26"/>
          <w:szCs w:val="26"/>
        </w:rPr>
        <w:t>- Luôn phát động phong trào thi đua sáng kiến cải tiến kỹ thuật, thi đua tăng năng suất dây chuyền tiết kiệm giảm định mức tiêu hao và chi phí trong sản xuất.</w:t>
      </w:r>
    </w:p>
    <w:p w14:paraId="1326508C" w14:textId="25BC7BE6" w:rsidR="00B33AB6" w:rsidRPr="003F2671" w:rsidRDefault="00B33AB6" w:rsidP="00002FFA">
      <w:pPr>
        <w:pStyle w:val="ListParagraph"/>
        <w:spacing w:line="380" w:lineRule="exact"/>
        <w:ind w:left="0" w:firstLine="567"/>
        <w:jc w:val="both"/>
        <w:rPr>
          <w:rFonts w:ascii="Times New Roman" w:hAnsi="Times New Roman"/>
          <w:sz w:val="26"/>
          <w:szCs w:val="26"/>
        </w:rPr>
      </w:pPr>
      <w:r w:rsidRPr="003F2671">
        <w:rPr>
          <w:rFonts w:ascii="Times New Roman" w:hAnsi="Times New Roman"/>
          <w:sz w:val="26"/>
          <w:szCs w:val="26"/>
        </w:rPr>
        <w:t xml:space="preserve">- Năm 2024 biểu dương tập thể, cá nhân tiểu biểu làm động lực cho các cá nhân và tập thể khác phấn đấu như sau : </w:t>
      </w:r>
    </w:p>
    <w:p w14:paraId="3FECCCA6" w14:textId="6808C360" w:rsidR="00B33AB6" w:rsidRPr="003F2671" w:rsidRDefault="00B33AB6" w:rsidP="00002FFA">
      <w:pPr>
        <w:pStyle w:val="ListParagraph"/>
        <w:spacing w:line="380" w:lineRule="exact"/>
        <w:ind w:left="0" w:firstLine="567"/>
        <w:jc w:val="both"/>
        <w:rPr>
          <w:rFonts w:ascii="Times New Roman" w:hAnsi="Times New Roman"/>
          <w:sz w:val="26"/>
          <w:szCs w:val="26"/>
        </w:rPr>
      </w:pPr>
      <w:r w:rsidRPr="003F2671">
        <w:rPr>
          <w:rFonts w:ascii="Times New Roman" w:hAnsi="Times New Roman"/>
          <w:sz w:val="26"/>
          <w:szCs w:val="26"/>
        </w:rPr>
        <w:tab/>
        <w:t xml:space="preserve">+ Sáng kiến cải tiến : 34 sáng kiến </w:t>
      </w:r>
    </w:p>
    <w:p w14:paraId="7A73C236" w14:textId="671EA45F" w:rsidR="00B33AB6" w:rsidRPr="003F2671" w:rsidRDefault="00B33AB6" w:rsidP="00002FFA">
      <w:pPr>
        <w:pStyle w:val="ListParagraph"/>
        <w:spacing w:line="380" w:lineRule="exact"/>
        <w:ind w:left="0" w:firstLine="567"/>
        <w:jc w:val="both"/>
        <w:rPr>
          <w:rFonts w:ascii="Times New Roman" w:hAnsi="Times New Roman"/>
          <w:sz w:val="26"/>
          <w:szCs w:val="26"/>
        </w:rPr>
      </w:pPr>
      <w:r w:rsidRPr="003F2671">
        <w:rPr>
          <w:rFonts w:ascii="Times New Roman" w:hAnsi="Times New Roman"/>
          <w:sz w:val="26"/>
          <w:szCs w:val="26"/>
        </w:rPr>
        <w:tab/>
        <w:t>+ Lao động tiên tiến : 68 người /75</w:t>
      </w:r>
    </w:p>
    <w:p w14:paraId="45EE7D84" w14:textId="6E492E7B" w:rsidR="00B33AB6" w:rsidRPr="003F2671" w:rsidRDefault="00B33AB6" w:rsidP="00002FFA">
      <w:pPr>
        <w:pStyle w:val="ListParagraph"/>
        <w:spacing w:line="380" w:lineRule="exact"/>
        <w:ind w:left="0" w:firstLine="567"/>
        <w:jc w:val="both"/>
        <w:rPr>
          <w:rFonts w:ascii="Times New Roman" w:hAnsi="Times New Roman"/>
          <w:sz w:val="26"/>
          <w:szCs w:val="26"/>
        </w:rPr>
      </w:pPr>
      <w:r w:rsidRPr="003F2671">
        <w:rPr>
          <w:rFonts w:ascii="Times New Roman" w:hAnsi="Times New Roman"/>
          <w:sz w:val="26"/>
          <w:szCs w:val="26"/>
        </w:rPr>
        <w:tab/>
        <w:t>+ Chiến sĩ thi đua cơ sở : 18 người /75</w:t>
      </w:r>
    </w:p>
    <w:p w14:paraId="6951FA02" w14:textId="3674D2BF" w:rsidR="00B33AB6" w:rsidRPr="003F2671" w:rsidRDefault="00B33AB6" w:rsidP="00002FFA">
      <w:pPr>
        <w:pStyle w:val="ListParagraph"/>
        <w:spacing w:line="380" w:lineRule="exact"/>
        <w:ind w:left="0" w:firstLine="567"/>
        <w:jc w:val="both"/>
        <w:rPr>
          <w:rFonts w:ascii="Times New Roman" w:hAnsi="Times New Roman"/>
          <w:sz w:val="26"/>
          <w:szCs w:val="26"/>
        </w:rPr>
      </w:pPr>
      <w:r w:rsidRPr="003F2671">
        <w:rPr>
          <w:rFonts w:ascii="Times New Roman" w:hAnsi="Times New Roman"/>
          <w:sz w:val="26"/>
          <w:szCs w:val="26"/>
        </w:rPr>
        <w:tab/>
        <w:t>+</w:t>
      </w:r>
      <w:r w:rsidR="00225ED9" w:rsidRPr="003F2671">
        <w:rPr>
          <w:rFonts w:ascii="Times New Roman" w:hAnsi="Times New Roman"/>
          <w:sz w:val="26"/>
          <w:szCs w:val="26"/>
        </w:rPr>
        <w:t xml:space="preserve"> </w:t>
      </w:r>
      <w:r w:rsidRPr="003F2671">
        <w:rPr>
          <w:rFonts w:ascii="Times New Roman" w:hAnsi="Times New Roman"/>
          <w:sz w:val="26"/>
          <w:szCs w:val="26"/>
        </w:rPr>
        <w:t>Tập thể lao động tiên tiến : 11 tập thể /14</w:t>
      </w:r>
    </w:p>
    <w:p w14:paraId="08F0FC64" w14:textId="3AC5B4D7" w:rsidR="00B33AB6" w:rsidRPr="003F2671" w:rsidRDefault="00B33AB6" w:rsidP="00002FFA">
      <w:pPr>
        <w:pStyle w:val="ListParagraph"/>
        <w:spacing w:line="380" w:lineRule="exact"/>
        <w:ind w:left="0" w:firstLine="567"/>
        <w:jc w:val="both"/>
        <w:rPr>
          <w:rFonts w:ascii="Times New Roman" w:hAnsi="Times New Roman"/>
          <w:sz w:val="26"/>
          <w:szCs w:val="26"/>
        </w:rPr>
      </w:pPr>
      <w:r w:rsidRPr="003F2671">
        <w:rPr>
          <w:rFonts w:ascii="Times New Roman" w:hAnsi="Times New Roman"/>
          <w:sz w:val="26"/>
          <w:szCs w:val="26"/>
        </w:rPr>
        <w:tab/>
        <w:t>+</w:t>
      </w:r>
      <w:r w:rsidR="00225ED9" w:rsidRPr="003F2671">
        <w:rPr>
          <w:rFonts w:ascii="Times New Roman" w:hAnsi="Times New Roman"/>
          <w:sz w:val="26"/>
          <w:szCs w:val="26"/>
        </w:rPr>
        <w:t xml:space="preserve"> </w:t>
      </w:r>
      <w:r w:rsidRPr="003F2671">
        <w:rPr>
          <w:rFonts w:ascii="Times New Roman" w:hAnsi="Times New Roman"/>
          <w:sz w:val="26"/>
          <w:szCs w:val="26"/>
        </w:rPr>
        <w:t>Tập thể lao động xuất sắc: 4 tập thể /14</w:t>
      </w:r>
    </w:p>
    <w:p w14:paraId="39DEB0DE" w14:textId="4C4FDA72" w:rsidR="00BD48BF" w:rsidRPr="003F2671" w:rsidRDefault="00BD48BF" w:rsidP="00002FFA">
      <w:pPr>
        <w:pStyle w:val="NormalWeb"/>
        <w:shd w:val="clear" w:color="auto" w:fill="FFFFFF"/>
        <w:spacing w:before="0" w:beforeAutospacing="0" w:after="0" w:afterAutospacing="0" w:line="380" w:lineRule="exact"/>
        <w:ind w:firstLine="567"/>
        <w:jc w:val="both"/>
        <w:rPr>
          <w:b/>
          <w:spacing w:val="2"/>
          <w:sz w:val="26"/>
          <w:szCs w:val="26"/>
          <w:shd w:val="clear" w:color="auto" w:fill="FFFFFF"/>
        </w:rPr>
      </w:pPr>
      <w:r w:rsidRPr="003F2671">
        <w:rPr>
          <w:b/>
          <w:spacing w:val="2"/>
          <w:sz w:val="26"/>
          <w:szCs w:val="26"/>
          <w:shd w:val="clear" w:color="auto" w:fill="FFFFFF"/>
        </w:rPr>
        <w:t>1</w:t>
      </w:r>
      <w:r w:rsidR="005B63E8" w:rsidRPr="003F2671">
        <w:rPr>
          <w:b/>
          <w:spacing w:val="2"/>
          <w:sz w:val="26"/>
          <w:szCs w:val="26"/>
          <w:shd w:val="clear" w:color="auto" w:fill="FFFFFF"/>
        </w:rPr>
        <w:t>2</w:t>
      </w:r>
      <w:r w:rsidRPr="003F2671">
        <w:rPr>
          <w:b/>
          <w:spacing w:val="2"/>
          <w:sz w:val="26"/>
          <w:szCs w:val="26"/>
          <w:shd w:val="clear" w:color="auto" w:fill="FFFFFF"/>
        </w:rPr>
        <w:t xml:space="preserve">. Công tác Đảng, đoàn thể </w:t>
      </w:r>
    </w:p>
    <w:p w14:paraId="13626210" w14:textId="77777777" w:rsidR="005B63E8" w:rsidRPr="003F2671" w:rsidRDefault="005B63E8" w:rsidP="00002FFA">
      <w:pPr>
        <w:pStyle w:val="NormalWeb"/>
        <w:shd w:val="clear" w:color="auto" w:fill="FFFFFF"/>
        <w:spacing w:before="0" w:beforeAutospacing="0" w:after="0" w:afterAutospacing="0" w:line="380" w:lineRule="exact"/>
        <w:ind w:firstLine="567"/>
        <w:jc w:val="both"/>
        <w:rPr>
          <w:spacing w:val="2"/>
          <w:sz w:val="26"/>
          <w:szCs w:val="26"/>
          <w:shd w:val="clear" w:color="auto" w:fill="FFFFFF"/>
        </w:rPr>
      </w:pPr>
      <w:r w:rsidRPr="003F2671">
        <w:rPr>
          <w:spacing w:val="2"/>
          <w:sz w:val="26"/>
          <w:szCs w:val="26"/>
          <w:shd w:val="clear" w:color="auto" w:fill="FFFFFF"/>
        </w:rPr>
        <w:t xml:space="preserve">Công tác Đảng trong năm 2024, Chi bộ đã làm tốt công tác chỉ đạo, quán triệt, thực hiện nghiêm túc các chương trình kế hoạch theo chủ trương, Nghị quyết, hướng dẫn của Đảng Ủy Tổng công ty. Thực hiện đúng nguyên tắc tập trung dân chủ trong sinh hoạt Đảng, thực hiện tốt công tác quy hoạch, bồi dưỡng và sử dụng cán bộ, Đảng viên trong Công ty. Hoàn thành công tác Đảng theo phương hướng nhiệm vụ năm 2024, cụ thể: tổ chức </w:t>
      </w:r>
      <w:r w:rsidRPr="003F2671">
        <w:rPr>
          <w:sz w:val="26"/>
          <w:szCs w:val="26"/>
        </w:rPr>
        <w:t xml:space="preserve">chuyển Đảng chính thức cho đồng chí Đặng Thu Uyên - Phó phòng kỹ thuật KCS. Hoàn thiện hồ sơ kết nạp Đảng cho Đồng chí Hoàng Văn Hưng - Phó Quản đốc Phân </w:t>
      </w:r>
      <w:r w:rsidRPr="003F2671">
        <w:rPr>
          <w:sz w:val="26"/>
          <w:szCs w:val="26"/>
        </w:rPr>
        <w:lastRenderedPageBreak/>
        <w:t>xưởng sản xuất và hồ sơ đề nghị chuyển Đảng chính thức cho đồng chí Đào Văn Thanh - Phó phòng tài chính.</w:t>
      </w:r>
    </w:p>
    <w:p w14:paraId="2F341921" w14:textId="77777777" w:rsidR="00BD48BF" w:rsidRPr="003F2671" w:rsidRDefault="00BD48BF" w:rsidP="00002FFA">
      <w:pPr>
        <w:pStyle w:val="NormalWeb"/>
        <w:shd w:val="clear" w:color="auto" w:fill="FFFFFF"/>
        <w:spacing w:before="0" w:beforeAutospacing="0" w:after="0" w:afterAutospacing="0" w:line="380" w:lineRule="exact"/>
        <w:ind w:firstLine="567"/>
        <w:jc w:val="both"/>
        <w:rPr>
          <w:spacing w:val="2"/>
          <w:sz w:val="26"/>
          <w:szCs w:val="26"/>
          <w:shd w:val="clear" w:color="auto" w:fill="FFFFFF"/>
        </w:rPr>
      </w:pPr>
      <w:r w:rsidRPr="003F2671">
        <w:rPr>
          <w:spacing w:val="2"/>
          <w:sz w:val="26"/>
          <w:szCs w:val="26"/>
          <w:shd w:val="clear" w:color="auto" w:fill="FFFFFF"/>
        </w:rPr>
        <w:t>- Công đoàn đã làm tốt công tác giám sát chặt chẽ việc thực hiện đầy đủ các chương trình huấn luyện bồi dưỡng các kiến thức về ATVSLĐ cho toàn bộ NLĐ trong Công ty, tập huấn PCCC và CHCN cho đội PCCC Công ty, kết quả năm 2024 không có vụ tai nạn lao động, cháy nổ nào xảy ra, tổ chức khám sức khỏe định kỳ cho hàng năm cho 100% CBCNV. Thực hiện cấp phát bảo hộ lao động, dụng cụ vệ sinh đầy đủ theo kế hoạch ATLĐ trong năm.</w:t>
      </w:r>
    </w:p>
    <w:p w14:paraId="7CB4D0B7" w14:textId="77777777" w:rsidR="00BD48BF" w:rsidRPr="003F2671" w:rsidRDefault="00BD48BF" w:rsidP="00002FFA">
      <w:pPr>
        <w:pStyle w:val="NormalWeb"/>
        <w:shd w:val="clear" w:color="auto" w:fill="FFFFFF"/>
        <w:spacing w:before="0" w:beforeAutospacing="0" w:after="0" w:afterAutospacing="0" w:line="380" w:lineRule="exact"/>
        <w:ind w:firstLine="567"/>
        <w:jc w:val="both"/>
        <w:rPr>
          <w:spacing w:val="2"/>
          <w:sz w:val="26"/>
          <w:szCs w:val="26"/>
          <w:shd w:val="clear" w:color="auto" w:fill="FFFFFF"/>
        </w:rPr>
      </w:pPr>
      <w:r w:rsidRPr="003F2671">
        <w:rPr>
          <w:spacing w:val="2"/>
          <w:sz w:val="26"/>
          <w:szCs w:val="26"/>
          <w:shd w:val="clear" w:color="auto" w:fill="FFFFFF"/>
        </w:rPr>
        <w:t xml:space="preserve">- Công đoàn đã tổ chức thực hiện theo </w:t>
      </w:r>
      <w:r w:rsidRPr="003F2671">
        <w:rPr>
          <w:noProof/>
          <w:sz w:val="26"/>
          <w:szCs w:val="26"/>
          <w:lang w:val="vi-VN"/>
        </w:rPr>
        <w:t>Hướng dẫn số 21/HD-CĐ HABECO của Công đoàn Tổng công ty cổ phần Bia - Rượu - Nước giải khát Hà Nội về việc hướng dẫn công đoàn tham gia tổ chức hội nghị người lao</w:t>
      </w:r>
      <w:r w:rsidRPr="003F2671">
        <w:rPr>
          <w:noProof/>
          <w:sz w:val="26"/>
          <w:szCs w:val="26"/>
        </w:rPr>
        <w:t xml:space="preserve"> </w:t>
      </w:r>
      <w:r w:rsidRPr="003F2671">
        <w:rPr>
          <w:noProof/>
          <w:sz w:val="26"/>
          <w:szCs w:val="26"/>
          <w:lang w:val="vi-VN"/>
        </w:rPr>
        <w:t>động năm 2024</w:t>
      </w:r>
      <w:r w:rsidRPr="003F2671">
        <w:rPr>
          <w:noProof/>
          <w:sz w:val="26"/>
          <w:szCs w:val="26"/>
        </w:rPr>
        <w:t>; triển khai tổ chức thành công Hội nghị Người lao động Công ty cổ phần HABECO – Hải Phòng năm 2024.</w:t>
      </w:r>
    </w:p>
    <w:p w14:paraId="3FB7F27E" w14:textId="77777777" w:rsidR="00BD48BF" w:rsidRPr="003F2671" w:rsidRDefault="00BD48BF" w:rsidP="00002FFA">
      <w:pPr>
        <w:pStyle w:val="NormalWeb"/>
        <w:shd w:val="clear" w:color="auto" w:fill="FFFFFF"/>
        <w:spacing w:before="0" w:beforeAutospacing="0" w:after="0" w:afterAutospacing="0" w:line="380" w:lineRule="exact"/>
        <w:ind w:firstLine="567"/>
        <w:jc w:val="both"/>
        <w:rPr>
          <w:sz w:val="26"/>
          <w:szCs w:val="26"/>
        </w:rPr>
      </w:pPr>
      <w:r w:rsidRPr="003F2671">
        <w:rPr>
          <w:sz w:val="26"/>
          <w:szCs w:val="26"/>
          <w:shd w:val="clear" w:color="auto" w:fill="FFFFFF"/>
        </w:rPr>
        <w:t xml:space="preserve">- </w:t>
      </w:r>
      <w:r w:rsidRPr="003F2671">
        <w:rPr>
          <w:sz w:val="26"/>
          <w:szCs w:val="26"/>
        </w:rPr>
        <w:t xml:space="preserve">Công đoàn cùng Đoàn thanh niên Công ty đã làm tốt công tác tổ chức các hoạt động phong trào như: Chào mừng kỷ niệm 114 năm ngày Quốc tế phụ nữ 8/3 và hưởng ứng "Tuần lễ áo dài Việt Nam", đã </w:t>
      </w:r>
      <w:r w:rsidRPr="003F2671">
        <w:rPr>
          <w:sz w:val="26"/>
          <w:szCs w:val="26"/>
          <w:shd w:val="clear" w:color="auto" w:fill="FFFFFF"/>
        </w:rPr>
        <w:t xml:space="preserve">tổ chức cho toàn thể CBCNV đi thăm quan tại Tam Đảo - Vĩnh Phúc lịch trình 02 ngày 01 đêm. Tổ chức nghỉ mát cho CBCNV công ty tại Sầm Sơn - Thanh Hóa lịch trình 02 ngày 01 đêm, được đông đảo CBCNV cùng người thân tham gia. </w:t>
      </w:r>
    </w:p>
    <w:p w14:paraId="129F4675" w14:textId="5E1B3950" w:rsidR="00BD48BF" w:rsidRPr="003F2671" w:rsidRDefault="00BD48BF" w:rsidP="00002FFA">
      <w:pPr>
        <w:pStyle w:val="NormalWeb"/>
        <w:shd w:val="clear" w:color="auto" w:fill="FFFFFF"/>
        <w:spacing w:before="0" w:beforeAutospacing="0" w:after="0" w:afterAutospacing="0" w:line="380" w:lineRule="exact"/>
        <w:ind w:firstLine="567"/>
        <w:jc w:val="both"/>
        <w:rPr>
          <w:spacing w:val="2"/>
          <w:sz w:val="26"/>
          <w:szCs w:val="26"/>
          <w:shd w:val="clear" w:color="auto" w:fill="FFFFFF"/>
        </w:rPr>
      </w:pPr>
      <w:r w:rsidRPr="003F2671">
        <w:rPr>
          <w:sz w:val="26"/>
          <w:szCs w:val="26"/>
        </w:rPr>
        <w:t xml:space="preserve">- Trong hoạt động phong trào, Đoàn viên thanh niên HABECO - Hải Phòng đã </w:t>
      </w:r>
      <w:r w:rsidRPr="003F2671">
        <w:rPr>
          <w:sz w:val="26"/>
          <w:szCs w:val="26"/>
          <w:shd w:val="clear" w:color="auto" w:fill="FFFFFF"/>
        </w:rPr>
        <w:t>tích cực tham gia Ngày hội hiến máu nhân đạo HABECO “</w:t>
      </w:r>
      <w:r w:rsidRPr="003F2671">
        <w:rPr>
          <w:rStyle w:val="Emphasis"/>
          <w:b/>
          <w:bCs/>
          <w:sz w:val="26"/>
          <w:szCs w:val="26"/>
          <w:shd w:val="clear" w:color="auto" w:fill="FFFFFF"/>
        </w:rPr>
        <w:t>Trao giọt hồng, trao yêu thương</w:t>
      </w:r>
      <w:r w:rsidRPr="003F2671">
        <w:rPr>
          <w:sz w:val="26"/>
          <w:szCs w:val="26"/>
          <w:shd w:val="clear" w:color="auto" w:fill="FFFFFF"/>
        </w:rPr>
        <w:t>”  theo chương trình của Đảng bộ Tổng công ty cổ phần Bia - Rượu - Nước giải khát Hà Nội ngày 28/03/2024.</w:t>
      </w:r>
      <w:r w:rsidRPr="003F2671">
        <w:rPr>
          <w:spacing w:val="2"/>
          <w:sz w:val="26"/>
          <w:szCs w:val="26"/>
          <w:shd w:val="clear" w:color="auto" w:fill="FFFFFF"/>
        </w:rPr>
        <w:t xml:space="preserve"> Tham gia các hoạt động chào mừng Kỷ niệm 66 năm Ngày truyền thống Bia Hà Nội (15/08/1958-15/08/2024) theo Thông báo số 03-TB/ĐTN ngày 28/07/2024. Kết quả Đoàn thanh niên HABECO - Hải Phòng đã đạt </w:t>
      </w:r>
      <w:r w:rsidR="00225ED9" w:rsidRPr="003F2671">
        <w:rPr>
          <w:spacing w:val="2"/>
          <w:sz w:val="26"/>
          <w:szCs w:val="26"/>
          <w:shd w:val="clear" w:color="auto" w:fill="FFFFFF"/>
        </w:rPr>
        <w:t>03 giải ba trong cuộc thi ảnh “</w:t>
      </w:r>
      <w:r w:rsidRPr="003F2671">
        <w:rPr>
          <w:spacing w:val="2"/>
          <w:sz w:val="26"/>
          <w:szCs w:val="26"/>
          <w:shd w:val="clear" w:color="auto" w:fill="FFFFFF"/>
        </w:rPr>
        <w:t>Bia Hà Nội - Nơi tôi tự hào</w:t>
      </w:r>
      <w:r w:rsidR="00225ED9" w:rsidRPr="003F2671">
        <w:rPr>
          <w:spacing w:val="2"/>
          <w:sz w:val="26"/>
          <w:szCs w:val="26"/>
          <w:shd w:val="clear" w:color="auto" w:fill="FFFFFF"/>
        </w:rPr>
        <w:t>”.</w:t>
      </w:r>
    </w:p>
    <w:p w14:paraId="5ED87178" w14:textId="55A58A7D" w:rsidR="00E617F0" w:rsidRPr="003F2671" w:rsidRDefault="00E617F0" w:rsidP="00E617F0">
      <w:pPr>
        <w:pStyle w:val="ListParagraph"/>
        <w:spacing w:line="380" w:lineRule="exact"/>
        <w:ind w:left="0" w:firstLine="567"/>
        <w:jc w:val="both"/>
        <w:rPr>
          <w:rFonts w:ascii="Times New Roman" w:hAnsi="Times New Roman"/>
          <w:b/>
          <w:sz w:val="26"/>
          <w:szCs w:val="26"/>
        </w:rPr>
      </w:pPr>
      <w:r w:rsidRPr="003F2671">
        <w:rPr>
          <w:rFonts w:ascii="Times New Roman" w:hAnsi="Times New Roman"/>
          <w:b/>
          <w:sz w:val="26"/>
          <w:szCs w:val="26"/>
        </w:rPr>
        <w:t>13. Kế hoạch SXKD năm 2025</w:t>
      </w:r>
    </w:p>
    <w:p w14:paraId="3085F77D" w14:textId="767D5205" w:rsidR="00E617F0" w:rsidRPr="003F2671" w:rsidRDefault="00E617F0" w:rsidP="00E617F0">
      <w:pPr>
        <w:tabs>
          <w:tab w:val="left" w:pos="540"/>
        </w:tabs>
        <w:spacing w:line="380" w:lineRule="exact"/>
        <w:ind w:firstLine="567"/>
        <w:jc w:val="both"/>
        <w:rPr>
          <w:rFonts w:ascii="Times New Roman" w:hAnsi="Times New Roman"/>
          <w:sz w:val="26"/>
          <w:szCs w:val="26"/>
        </w:rPr>
      </w:pPr>
      <w:r w:rsidRPr="003F2671">
        <w:rPr>
          <w:rFonts w:ascii="Times New Roman" w:hAnsi="Times New Roman"/>
          <w:sz w:val="26"/>
          <w:szCs w:val="26"/>
        </w:rPr>
        <w:t>Căn cứ kế hoạch sản xuất năm 2025 của Phòng kế hoạch Tổng Công ty. Công ty Cổ Phần Habeco - Hải Phòng báo cáo các chỉ tiêu dự kiến năm 2025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3205"/>
        <w:gridCol w:w="1580"/>
        <w:gridCol w:w="1701"/>
        <w:gridCol w:w="1570"/>
      </w:tblGrid>
      <w:tr w:rsidR="00E617F0" w:rsidRPr="003F2671" w14:paraId="5098AA61" w14:textId="77777777" w:rsidTr="000122EA">
        <w:trPr>
          <w:trHeight w:val="699"/>
          <w:tblHeader/>
          <w:jc w:val="center"/>
        </w:trPr>
        <w:tc>
          <w:tcPr>
            <w:tcW w:w="1039" w:type="dxa"/>
            <w:vAlign w:val="center"/>
          </w:tcPr>
          <w:p w14:paraId="1E7449A8" w14:textId="77777777" w:rsidR="00E617F0" w:rsidRPr="003F2671" w:rsidRDefault="00E617F0" w:rsidP="000122EA">
            <w:pPr>
              <w:spacing w:before="120" w:after="120" w:line="192" w:lineRule="auto"/>
              <w:jc w:val="center"/>
              <w:rPr>
                <w:rFonts w:ascii="Times New Roman" w:hAnsi="Times New Roman"/>
                <w:b/>
                <w:color w:val="000000" w:themeColor="text1"/>
                <w:sz w:val="26"/>
                <w:szCs w:val="26"/>
              </w:rPr>
            </w:pPr>
            <w:r w:rsidRPr="003F2671">
              <w:rPr>
                <w:rFonts w:ascii="Times New Roman" w:hAnsi="Times New Roman"/>
                <w:b/>
                <w:color w:val="000000" w:themeColor="text1"/>
                <w:sz w:val="26"/>
                <w:szCs w:val="26"/>
              </w:rPr>
              <w:t>STT</w:t>
            </w:r>
          </w:p>
        </w:tc>
        <w:tc>
          <w:tcPr>
            <w:tcW w:w="3205" w:type="dxa"/>
            <w:vAlign w:val="center"/>
          </w:tcPr>
          <w:p w14:paraId="6E3A844D" w14:textId="77777777" w:rsidR="00E617F0" w:rsidRPr="003F2671" w:rsidRDefault="00E617F0" w:rsidP="000122EA">
            <w:pPr>
              <w:spacing w:before="120" w:after="120" w:line="192" w:lineRule="auto"/>
              <w:jc w:val="center"/>
              <w:rPr>
                <w:rFonts w:ascii="Times New Roman" w:hAnsi="Times New Roman"/>
                <w:b/>
                <w:color w:val="000000" w:themeColor="text1"/>
                <w:sz w:val="26"/>
                <w:szCs w:val="26"/>
              </w:rPr>
            </w:pPr>
            <w:r w:rsidRPr="003F2671">
              <w:rPr>
                <w:rFonts w:ascii="Times New Roman" w:hAnsi="Times New Roman"/>
                <w:b/>
                <w:color w:val="000000" w:themeColor="text1"/>
                <w:sz w:val="26"/>
                <w:szCs w:val="26"/>
              </w:rPr>
              <w:t>Chỉ tiêu</w:t>
            </w:r>
          </w:p>
        </w:tc>
        <w:tc>
          <w:tcPr>
            <w:tcW w:w="1580" w:type="dxa"/>
            <w:vAlign w:val="center"/>
          </w:tcPr>
          <w:p w14:paraId="55F268BF" w14:textId="77777777" w:rsidR="00E617F0" w:rsidRPr="003F2671" w:rsidRDefault="00E617F0" w:rsidP="000122EA">
            <w:pPr>
              <w:spacing w:before="120" w:after="120" w:line="192" w:lineRule="auto"/>
              <w:jc w:val="center"/>
              <w:rPr>
                <w:rFonts w:ascii="Times New Roman" w:hAnsi="Times New Roman"/>
                <w:b/>
                <w:color w:val="000000" w:themeColor="text1"/>
                <w:sz w:val="26"/>
                <w:szCs w:val="26"/>
              </w:rPr>
            </w:pPr>
            <w:r w:rsidRPr="003F2671">
              <w:rPr>
                <w:rFonts w:ascii="Times New Roman" w:hAnsi="Times New Roman"/>
                <w:b/>
                <w:color w:val="000000" w:themeColor="text1"/>
                <w:sz w:val="26"/>
                <w:szCs w:val="26"/>
              </w:rPr>
              <w:t>Đơn vị tính</w:t>
            </w:r>
          </w:p>
        </w:tc>
        <w:tc>
          <w:tcPr>
            <w:tcW w:w="1701" w:type="dxa"/>
            <w:vAlign w:val="center"/>
          </w:tcPr>
          <w:p w14:paraId="4FA93B15" w14:textId="6395C2FF" w:rsidR="00E617F0" w:rsidRPr="003F2671" w:rsidRDefault="00E617F0" w:rsidP="000122EA">
            <w:pPr>
              <w:spacing w:before="120" w:after="120" w:line="192" w:lineRule="auto"/>
              <w:jc w:val="center"/>
              <w:rPr>
                <w:rFonts w:ascii="Times New Roman" w:hAnsi="Times New Roman"/>
                <w:b/>
                <w:color w:val="000000" w:themeColor="text1"/>
                <w:sz w:val="26"/>
                <w:szCs w:val="26"/>
              </w:rPr>
            </w:pPr>
            <w:r w:rsidRPr="003F2671">
              <w:rPr>
                <w:rFonts w:ascii="Times New Roman" w:hAnsi="Times New Roman"/>
                <w:b/>
                <w:color w:val="000000" w:themeColor="text1"/>
                <w:sz w:val="26"/>
                <w:szCs w:val="26"/>
              </w:rPr>
              <w:t>Kế hoạch năm 2025</w:t>
            </w:r>
          </w:p>
        </w:tc>
        <w:tc>
          <w:tcPr>
            <w:tcW w:w="1570" w:type="dxa"/>
            <w:vAlign w:val="center"/>
          </w:tcPr>
          <w:p w14:paraId="2A4C6A59" w14:textId="77777777" w:rsidR="00E617F0" w:rsidRPr="003F2671" w:rsidRDefault="00E617F0" w:rsidP="000122EA">
            <w:pPr>
              <w:spacing w:before="120" w:after="120" w:line="192" w:lineRule="auto"/>
              <w:jc w:val="center"/>
              <w:rPr>
                <w:rFonts w:ascii="Times New Roman" w:hAnsi="Times New Roman"/>
                <w:b/>
                <w:color w:val="000000" w:themeColor="text1"/>
                <w:sz w:val="26"/>
                <w:szCs w:val="26"/>
              </w:rPr>
            </w:pPr>
            <w:r w:rsidRPr="003F2671">
              <w:rPr>
                <w:rFonts w:ascii="Times New Roman" w:hAnsi="Times New Roman"/>
                <w:b/>
                <w:color w:val="000000" w:themeColor="text1"/>
                <w:sz w:val="26"/>
                <w:szCs w:val="26"/>
              </w:rPr>
              <w:t>Ghi chú</w:t>
            </w:r>
          </w:p>
        </w:tc>
      </w:tr>
      <w:tr w:rsidR="00E617F0" w:rsidRPr="003F2671" w14:paraId="3BEE1E7B" w14:textId="77777777" w:rsidTr="000122EA">
        <w:trPr>
          <w:trHeight w:val="271"/>
          <w:tblHeader/>
          <w:jc w:val="center"/>
        </w:trPr>
        <w:tc>
          <w:tcPr>
            <w:tcW w:w="1039" w:type="dxa"/>
            <w:vAlign w:val="center"/>
          </w:tcPr>
          <w:p w14:paraId="0BCD211C" w14:textId="77777777" w:rsidR="00E617F0" w:rsidRPr="003F2671" w:rsidRDefault="00E617F0" w:rsidP="000122EA">
            <w:pPr>
              <w:spacing w:before="60" w:after="60" w:line="192" w:lineRule="auto"/>
              <w:jc w:val="center"/>
              <w:rPr>
                <w:rFonts w:ascii="Times New Roman" w:hAnsi="Times New Roman"/>
                <w:i/>
                <w:color w:val="000000" w:themeColor="text1"/>
                <w:sz w:val="26"/>
                <w:szCs w:val="26"/>
              </w:rPr>
            </w:pPr>
            <w:r w:rsidRPr="003F2671">
              <w:rPr>
                <w:rFonts w:ascii="Times New Roman" w:hAnsi="Times New Roman"/>
                <w:i/>
                <w:color w:val="000000" w:themeColor="text1"/>
                <w:sz w:val="26"/>
                <w:szCs w:val="26"/>
              </w:rPr>
              <w:t>(1)</w:t>
            </w:r>
          </w:p>
        </w:tc>
        <w:tc>
          <w:tcPr>
            <w:tcW w:w="3205" w:type="dxa"/>
            <w:vAlign w:val="center"/>
          </w:tcPr>
          <w:p w14:paraId="577BE8CA" w14:textId="77777777" w:rsidR="00E617F0" w:rsidRPr="003F2671" w:rsidRDefault="00E617F0" w:rsidP="000122EA">
            <w:pPr>
              <w:spacing w:before="60" w:after="60" w:line="192" w:lineRule="auto"/>
              <w:jc w:val="center"/>
              <w:rPr>
                <w:rFonts w:ascii="Times New Roman" w:hAnsi="Times New Roman"/>
                <w:i/>
                <w:color w:val="000000" w:themeColor="text1"/>
                <w:sz w:val="26"/>
                <w:szCs w:val="26"/>
              </w:rPr>
            </w:pPr>
            <w:r w:rsidRPr="003F2671">
              <w:rPr>
                <w:rFonts w:ascii="Times New Roman" w:hAnsi="Times New Roman"/>
                <w:i/>
                <w:color w:val="000000" w:themeColor="text1"/>
                <w:sz w:val="26"/>
                <w:szCs w:val="26"/>
              </w:rPr>
              <w:t>(2)</w:t>
            </w:r>
          </w:p>
        </w:tc>
        <w:tc>
          <w:tcPr>
            <w:tcW w:w="1580" w:type="dxa"/>
            <w:vAlign w:val="center"/>
          </w:tcPr>
          <w:p w14:paraId="479E815F" w14:textId="77777777" w:rsidR="00E617F0" w:rsidRPr="003F2671" w:rsidRDefault="00E617F0" w:rsidP="000122EA">
            <w:pPr>
              <w:spacing w:before="60" w:after="60" w:line="192" w:lineRule="auto"/>
              <w:jc w:val="center"/>
              <w:rPr>
                <w:rFonts w:ascii="Times New Roman" w:hAnsi="Times New Roman"/>
                <w:i/>
                <w:color w:val="000000" w:themeColor="text1"/>
                <w:sz w:val="26"/>
                <w:szCs w:val="26"/>
              </w:rPr>
            </w:pPr>
            <w:r w:rsidRPr="003F2671">
              <w:rPr>
                <w:rFonts w:ascii="Times New Roman" w:hAnsi="Times New Roman"/>
                <w:i/>
                <w:color w:val="000000" w:themeColor="text1"/>
                <w:sz w:val="26"/>
                <w:szCs w:val="26"/>
              </w:rPr>
              <w:t>(3)</w:t>
            </w:r>
          </w:p>
        </w:tc>
        <w:tc>
          <w:tcPr>
            <w:tcW w:w="1701" w:type="dxa"/>
            <w:vAlign w:val="center"/>
          </w:tcPr>
          <w:p w14:paraId="26D5FA3F" w14:textId="77777777" w:rsidR="00E617F0" w:rsidRPr="003F2671" w:rsidRDefault="00E617F0" w:rsidP="000122EA">
            <w:pPr>
              <w:spacing w:before="60" w:after="60" w:line="192" w:lineRule="auto"/>
              <w:jc w:val="center"/>
              <w:rPr>
                <w:rFonts w:ascii="Times New Roman" w:hAnsi="Times New Roman"/>
                <w:i/>
                <w:color w:val="000000" w:themeColor="text1"/>
                <w:sz w:val="26"/>
                <w:szCs w:val="26"/>
              </w:rPr>
            </w:pPr>
            <w:r w:rsidRPr="003F2671">
              <w:rPr>
                <w:rFonts w:ascii="Times New Roman" w:hAnsi="Times New Roman"/>
                <w:i/>
                <w:color w:val="000000" w:themeColor="text1"/>
                <w:sz w:val="26"/>
                <w:szCs w:val="26"/>
              </w:rPr>
              <w:t>(4)</w:t>
            </w:r>
          </w:p>
        </w:tc>
        <w:tc>
          <w:tcPr>
            <w:tcW w:w="1570" w:type="dxa"/>
          </w:tcPr>
          <w:p w14:paraId="79EE0977" w14:textId="77777777" w:rsidR="00E617F0" w:rsidRPr="003F2671" w:rsidRDefault="00E617F0" w:rsidP="000122EA">
            <w:pPr>
              <w:spacing w:before="60" w:after="60" w:line="192" w:lineRule="auto"/>
              <w:jc w:val="center"/>
              <w:rPr>
                <w:rFonts w:ascii="Times New Roman" w:hAnsi="Times New Roman"/>
                <w:i/>
                <w:color w:val="000000" w:themeColor="text1"/>
                <w:sz w:val="26"/>
                <w:szCs w:val="26"/>
              </w:rPr>
            </w:pPr>
            <w:r w:rsidRPr="003F2671">
              <w:rPr>
                <w:rFonts w:ascii="Times New Roman" w:hAnsi="Times New Roman"/>
                <w:i/>
                <w:color w:val="000000" w:themeColor="text1"/>
                <w:sz w:val="26"/>
                <w:szCs w:val="26"/>
              </w:rPr>
              <w:t>(5)</w:t>
            </w:r>
          </w:p>
        </w:tc>
      </w:tr>
      <w:tr w:rsidR="00E617F0" w:rsidRPr="003F2671" w14:paraId="69FF9855" w14:textId="77777777" w:rsidTr="000122EA">
        <w:trPr>
          <w:jc w:val="center"/>
        </w:trPr>
        <w:tc>
          <w:tcPr>
            <w:tcW w:w="1039" w:type="dxa"/>
            <w:vAlign w:val="center"/>
          </w:tcPr>
          <w:p w14:paraId="39141F17" w14:textId="77777777" w:rsidR="00E617F0" w:rsidRPr="00F60D29" w:rsidRDefault="00E617F0" w:rsidP="000122EA">
            <w:pPr>
              <w:spacing w:before="120" w:after="120" w:line="192" w:lineRule="auto"/>
              <w:jc w:val="center"/>
              <w:rPr>
                <w:rFonts w:ascii="Times New Roman" w:hAnsi="Times New Roman"/>
                <w:color w:val="000000" w:themeColor="text1"/>
                <w:sz w:val="26"/>
                <w:szCs w:val="26"/>
              </w:rPr>
            </w:pPr>
            <w:r w:rsidRPr="00F60D29">
              <w:rPr>
                <w:rFonts w:ascii="Times New Roman" w:hAnsi="Times New Roman"/>
                <w:color w:val="000000" w:themeColor="text1"/>
                <w:sz w:val="26"/>
                <w:szCs w:val="26"/>
              </w:rPr>
              <w:t>1</w:t>
            </w:r>
          </w:p>
        </w:tc>
        <w:tc>
          <w:tcPr>
            <w:tcW w:w="3205" w:type="dxa"/>
            <w:vAlign w:val="center"/>
          </w:tcPr>
          <w:p w14:paraId="53F976FE" w14:textId="2EA9AD73" w:rsidR="00E617F0" w:rsidRPr="00F60D29" w:rsidRDefault="00C33933" w:rsidP="000122EA">
            <w:pPr>
              <w:spacing w:before="120" w:after="120" w:line="192" w:lineRule="auto"/>
              <w:rPr>
                <w:rFonts w:ascii="Times New Roman" w:hAnsi="Times New Roman"/>
                <w:color w:val="000000" w:themeColor="text1"/>
                <w:sz w:val="26"/>
                <w:szCs w:val="26"/>
              </w:rPr>
            </w:pPr>
            <w:r>
              <w:rPr>
                <w:rFonts w:ascii="Times New Roman" w:hAnsi="Times New Roman"/>
                <w:color w:val="000000" w:themeColor="text1"/>
                <w:sz w:val="26"/>
                <w:szCs w:val="26"/>
              </w:rPr>
              <w:t>Doanh thu tiêu thụ sản phẩm chính</w:t>
            </w:r>
          </w:p>
        </w:tc>
        <w:tc>
          <w:tcPr>
            <w:tcW w:w="1580" w:type="dxa"/>
            <w:vAlign w:val="center"/>
          </w:tcPr>
          <w:p w14:paraId="2456CC9C" w14:textId="77777777" w:rsidR="00E617F0" w:rsidRPr="00F60D29" w:rsidRDefault="00E617F0" w:rsidP="000122EA">
            <w:pPr>
              <w:spacing w:before="120" w:after="120" w:line="192" w:lineRule="auto"/>
              <w:jc w:val="center"/>
              <w:rPr>
                <w:rFonts w:ascii="Times New Roman" w:hAnsi="Times New Roman"/>
                <w:color w:val="000000" w:themeColor="text1"/>
                <w:sz w:val="26"/>
                <w:szCs w:val="26"/>
              </w:rPr>
            </w:pPr>
            <w:r w:rsidRPr="00F60D29">
              <w:rPr>
                <w:rFonts w:ascii="Times New Roman" w:hAnsi="Times New Roman"/>
                <w:color w:val="000000" w:themeColor="text1"/>
                <w:sz w:val="26"/>
                <w:szCs w:val="26"/>
              </w:rPr>
              <w:t>Tỷ đồng</w:t>
            </w:r>
          </w:p>
        </w:tc>
        <w:tc>
          <w:tcPr>
            <w:tcW w:w="1701" w:type="dxa"/>
            <w:vAlign w:val="center"/>
          </w:tcPr>
          <w:p w14:paraId="30F44A73" w14:textId="318ADD5B" w:rsidR="00E617F0" w:rsidRPr="00F60D29" w:rsidRDefault="00F57FD3" w:rsidP="000122EA">
            <w:pPr>
              <w:spacing w:before="120" w:after="120" w:line="192" w:lineRule="auto"/>
              <w:jc w:val="right"/>
              <w:rPr>
                <w:rFonts w:ascii="Times New Roman" w:hAnsi="Times New Roman"/>
                <w:color w:val="000000" w:themeColor="text1"/>
                <w:sz w:val="26"/>
                <w:szCs w:val="26"/>
              </w:rPr>
            </w:pPr>
            <w:r>
              <w:rPr>
                <w:rFonts w:ascii="Times New Roman" w:hAnsi="Times New Roman"/>
                <w:color w:val="000000" w:themeColor="text1"/>
                <w:sz w:val="26"/>
                <w:szCs w:val="26"/>
              </w:rPr>
              <w:t>254,83</w:t>
            </w:r>
          </w:p>
        </w:tc>
        <w:tc>
          <w:tcPr>
            <w:tcW w:w="1570" w:type="dxa"/>
          </w:tcPr>
          <w:p w14:paraId="26D8E616" w14:textId="77777777" w:rsidR="00E617F0" w:rsidRPr="003F2671" w:rsidRDefault="00E617F0" w:rsidP="000122EA">
            <w:pPr>
              <w:spacing w:before="120" w:after="120" w:line="192" w:lineRule="auto"/>
              <w:jc w:val="right"/>
              <w:rPr>
                <w:rFonts w:ascii="Times New Roman" w:hAnsi="Times New Roman"/>
                <w:color w:val="000000" w:themeColor="text1"/>
                <w:sz w:val="26"/>
                <w:szCs w:val="26"/>
              </w:rPr>
            </w:pPr>
          </w:p>
        </w:tc>
      </w:tr>
      <w:tr w:rsidR="009A1FBF" w:rsidRPr="003F2671" w14:paraId="7ED22F5B" w14:textId="77777777" w:rsidTr="000122EA">
        <w:trPr>
          <w:jc w:val="center"/>
        </w:trPr>
        <w:tc>
          <w:tcPr>
            <w:tcW w:w="1039" w:type="dxa"/>
            <w:vAlign w:val="center"/>
          </w:tcPr>
          <w:p w14:paraId="0D83D384" w14:textId="77777777" w:rsidR="009A1FBF" w:rsidRPr="00F60D29" w:rsidRDefault="009A1FBF" w:rsidP="009A1FBF">
            <w:pPr>
              <w:spacing w:before="120" w:after="120" w:line="192" w:lineRule="auto"/>
              <w:jc w:val="center"/>
              <w:rPr>
                <w:rFonts w:ascii="Times New Roman" w:hAnsi="Times New Roman"/>
                <w:color w:val="000000" w:themeColor="text1"/>
                <w:sz w:val="26"/>
                <w:szCs w:val="26"/>
              </w:rPr>
            </w:pPr>
            <w:r w:rsidRPr="00F60D29">
              <w:rPr>
                <w:rFonts w:ascii="Times New Roman" w:hAnsi="Times New Roman"/>
                <w:color w:val="000000" w:themeColor="text1"/>
                <w:sz w:val="26"/>
                <w:szCs w:val="26"/>
              </w:rPr>
              <w:t>2</w:t>
            </w:r>
          </w:p>
        </w:tc>
        <w:tc>
          <w:tcPr>
            <w:tcW w:w="3205" w:type="dxa"/>
            <w:vAlign w:val="center"/>
          </w:tcPr>
          <w:p w14:paraId="1556323E" w14:textId="6E45C16B" w:rsidR="009A1FBF" w:rsidRPr="00F60D29" w:rsidRDefault="00C33933" w:rsidP="009A1FBF">
            <w:pPr>
              <w:spacing w:before="120" w:after="120" w:line="192" w:lineRule="auto"/>
              <w:rPr>
                <w:rFonts w:ascii="Times New Roman" w:hAnsi="Times New Roman"/>
                <w:color w:val="000000" w:themeColor="text1"/>
                <w:sz w:val="26"/>
                <w:szCs w:val="26"/>
              </w:rPr>
            </w:pPr>
            <w:r w:rsidRPr="00F60D29">
              <w:rPr>
                <w:rFonts w:ascii="Times New Roman" w:hAnsi="Times New Roman"/>
                <w:color w:val="000000" w:themeColor="text1"/>
                <w:sz w:val="26"/>
                <w:szCs w:val="26"/>
              </w:rPr>
              <w:t>Lợi nhuận trước thuế</w:t>
            </w:r>
          </w:p>
        </w:tc>
        <w:tc>
          <w:tcPr>
            <w:tcW w:w="1580" w:type="dxa"/>
            <w:vAlign w:val="center"/>
          </w:tcPr>
          <w:p w14:paraId="26D22C59" w14:textId="77777777" w:rsidR="009A1FBF" w:rsidRPr="00F60D29" w:rsidRDefault="009A1FBF" w:rsidP="009A1FBF">
            <w:pPr>
              <w:spacing w:before="120" w:after="120" w:line="192" w:lineRule="auto"/>
              <w:jc w:val="center"/>
              <w:rPr>
                <w:rFonts w:ascii="Times New Roman" w:hAnsi="Times New Roman"/>
                <w:color w:val="000000" w:themeColor="text1"/>
                <w:sz w:val="26"/>
                <w:szCs w:val="26"/>
              </w:rPr>
            </w:pPr>
            <w:r w:rsidRPr="00F60D29">
              <w:rPr>
                <w:rFonts w:ascii="Times New Roman" w:hAnsi="Times New Roman"/>
                <w:color w:val="000000" w:themeColor="text1"/>
                <w:sz w:val="26"/>
                <w:szCs w:val="26"/>
              </w:rPr>
              <w:t>Tỷ đồng</w:t>
            </w:r>
          </w:p>
        </w:tc>
        <w:tc>
          <w:tcPr>
            <w:tcW w:w="1701" w:type="dxa"/>
            <w:vAlign w:val="center"/>
          </w:tcPr>
          <w:p w14:paraId="67FC122B" w14:textId="40CFFA9F" w:rsidR="009A1FBF" w:rsidRPr="00F60D29" w:rsidRDefault="00C33933" w:rsidP="009A1FBF">
            <w:pPr>
              <w:spacing w:before="120" w:after="120" w:line="192" w:lineRule="auto"/>
              <w:jc w:val="right"/>
              <w:rPr>
                <w:rFonts w:ascii="Times New Roman" w:hAnsi="Times New Roman"/>
                <w:color w:val="000000" w:themeColor="text1"/>
                <w:sz w:val="26"/>
                <w:szCs w:val="26"/>
              </w:rPr>
            </w:pPr>
            <w:r>
              <w:rPr>
                <w:rFonts w:ascii="Times New Roman" w:hAnsi="Times New Roman"/>
                <w:color w:val="000000" w:themeColor="text1"/>
                <w:sz w:val="26"/>
                <w:szCs w:val="26"/>
              </w:rPr>
              <w:t>1,07</w:t>
            </w:r>
          </w:p>
        </w:tc>
        <w:tc>
          <w:tcPr>
            <w:tcW w:w="1570" w:type="dxa"/>
          </w:tcPr>
          <w:p w14:paraId="4C51F288" w14:textId="77777777" w:rsidR="009A1FBF" w:rsidRPr="003F2671" w:rsidRDefault="009A1FBF" w:rsidP="009A1FBF">
            <w:pPr>
              <w:spacing w:before="120" w:after="120" w:line="192" w:lineRule="auto"/>
              <w:jc w:val="right"/>
              <w:rPr>
                <w:rFonts w:ascii="Times New Roman" w:hAnsi="Times New Roman"/>
                <w:color w:val="000000" w:themeColor="text1"/>
                <w:sz w:val="26"/>
                <w:szCs w:val="26"/>
              </w:rPr>
            </w:pPr>
          </w:p>
        </w:tc>
      </w:tr>
      <w:tr w:rsidR="009A1FBF" w:rsidRPr="003F2671" w14:paraId="48E9079E" w14:textId="77777777" w:rsidTr="000122EA">
        <w:trPr>
          <w:jc w:val="center"/>
        </w:trPr>
        <w:tc>
          <w:tcPr>
            <w:tcW w:w="1039" w:type="dxa"/>
            <w:vAlign w:val="center"/>
          </w:tcPr>
          <w:p w14:paraId="606FC219" w14:textId="77777777" w:rsidR="009A1FBF" w:rsidRPr="00F60D29" w:rsidRDefault="009A1FBF" w:rsidP="009A1FBF">
            <w:pPr>
              <w:spacing w:line="192" w:lineRule="auto"/>
              <w:jc w:val="center"/>
              <w:rPr>
                <w:rFonts w:ascii="Times New Roman" w:hAnsi="Times New Roman"/>
                <w:color w:val="000000" w:themeColor="text1"/>
                <w:sz w:val="26"/>
                <w:szCs w:val="26"/>
              </w:rPr>
            </w:pPr>
            <w:r w:rsidRPr="00F60D29">
              <w:rPr>
                <w:rFonts w:ascii="Times New Roman" w:hAnsi="Times New Roman"/>
                <w:color w:val="000000" w:themeColor="text1"/>
                <w:sz w:val="26"/>
                <w:szCs w:val="26"/>
              </w:rPr>
              <w:t>3</w:t>
            </w:r>
          </w:p>
        </w:tc>
        <w:tc>
          <w:tcPr>
            <w:tcW w:w="3205" w:type="dxa"/>
            <w:vAlign w:val="center"/>
          </w:tcPr>
          <w:p w14:paraId="3A7625A7" w14:textId="56973A72" w:rsidR="009A1FBF" w:rsidRPr="00F60D29" w:rsidRDefault="009A1FBF" w:rsidP="00C33933">
            <w:pPr>
              <w:spacing w:before="120" w:after="120" w:line="192" w:lineRule="auto"/>
              <w:rPr>
                <w:rFonts w:ascii="Times New Roman" w:hAnsi="Times New Roman"/>
                <w:color w:val="000000" w:themeColor="text1"/>
                <w:sz w:val="26"/>
                <w:szCs w:val="26"/>
              </w:rPr>
            </w:pPr>
            <w:r w:rsidRPr="00F60D29">
              <w:rPr>
                <w:rFonts w:ascii="Times New Roman" w:hAnsi="Times New Roman"/>
                <w:color w:val="000000" w:themeColor="text1"/>
                <w:sz w:val="26"/>
                <w:szCs w:val="26"/>
              </w:rPr>
              <w:t xml:space="preserve">Lợi nhuận </w:t>
            </w:r>
            <w:r w:rsidR="00C33933">
              <w:rPr>
                <w:rFonts w:ascii="Times New Roman" w:hAnsi="Times New Roman"/>
                <w:color w:val="000000" w:themeColor="text1"/>
                <w:sz w:val="26"/>
                <w:szCs w:val="26"/>
              </w:rPr>
              <w:t>sau thuế</w:t>
            </w:r>
          </w:p>
        </w:tc>
        <w:tc>
          <w:tcPr>
            <w:tcW w:w="1580" w:type="dxa"/>
            <w:vAlign w:val="center"/>
          </w:tcPr>
          <w:p w14:paraId="618F5913" w14:textId="77777777" w:rsidR="009A1FBF" w:rsidRPr="00F60D29" w:rsidRDefault="009A1FBF" w:rsidP="009A1FBF">
            <w:pPr>
              <w:spacing w:before="120" w:after="120" w:line="192" w:lineRule="auto"/>
              <w:jc w:val="center"/>
              <w:rPr>
                <w:rFonts w:ascii="Times New Roman" w:hAnsi="Times New Roman"/>
                <w:color w:val="000000" w:themeColor="text1"/>
                <w:sz w:val="26"/>
                <w:szCs w:val="26"/>
              </w:rPr>
            </w:pPr>
            <w:r w:rsidRPr="00F60D29">
              <w:rPr>
                <w:rFonts w:ascii="Times New Roman" w:hAnsi="Times New Roman"/>
                <w:color w:val="000000" w:themeColor="text1"/>
                <w:sz w:val="26"/>
                <w:szCs w:val="26"/>
              </w:rPr>
              <w:t>Tỷ đồng</w:t>
            </w:r>
          </w:p>
        </w:tc>
        <w:tc>
          <w:tcPr>
            <w:tcW w:w="1701" w:type="dxa"/>
            <w:vAlign w:val="center"/>
          </w:tcPr>
          <w:p w14:paraId="53590CD6" w14:textId="1D23EF29" w:rsidR="009A1FBF" w:rsidRPr="00F60D29" w:rsidRDefault="00C33933" w:rsidP="009A1FBF">
            <w:pPr>
              <w:spacing w:before="120" w:after="120" w:line="192" w:lineRule="auto"/>
              <w:jc w:val="right"/>
              <w:rPr>
                <w:rFonts w:ascii="Times New Roman" w:hAnsi="Times New Roman"/>
                <w:color w:val="000000" w:themeColor="text1"/>
                <w:sz w:val="26"/>
                <w:szCs w:val="26"/>
              </w:rPr>
            </w:pPr>
            <w:r>
              <w:rPr>
                <w:rFonts w:ascii="Times New Roman" w:hAnsi="Times New Roman"/>
                <w:color w:val="000000" w:themeColor="text1"/>
                <w:sz w:val="26"/>
                <w:szCs w:val="26"/>
              </w:rPr>
              <w:t>0,8</w:t>
            </w:r>
          </w:p>
        </w:tc>
        <w:tc>
          <w:tcPr>
            <w:tcW w:w="1570" w:type="dxa"/>
          </w:tcPr>
          <w:p w14:paraId="1A4E4CE7" w14:textId="77777777" w:rsidR="009A1FBF" w:rsidRPr="003F2671" w:rsidRDefault="009A1FBF" w:rsidP="009A1FBF">
            <w:pPr>
              <w:spacing w:before="120" w:after="120" w:line="192" w:lineRule="auto"/>
              <w:jc w:val="right"/>
              <w:rPr>
                <w:rFonts w:ascii="Times New Roman" w:hAnsi="Times New Roman"/>
                <w:color w:val="000000" w:themeColor="text1"/>
                <w:sz w:val="26"/>
                <w:szCs w:val="26"/>
              </w:rPr>
            </w:pPr>
          </w:p>
        </w:tc>
      </w:tr>
    </w:tbl>
    <w:p w14:paraId="5948FB96" w14:textId="77777777" w:rsidR="00E617F0" w:rsidRPr="003F2671" w:rsidRDefault="00E617F0" w:rsidP="00E617F0">
      <w:pPr>
        <w:tabs>
          <w:tab w:val="left" w:pos="540"/>
        </w:tabs>
        <w:spacing w:line="380" w:lineRule="exact"/>
        <w:ind w:firstLine="567"/>
        <w:jc w:val="both"/>
        <w:rPr>
          <w:rFonts w:ascii="Times New Roman" w:hAnsi="Times New Roman"/>
          <w:sz w:val="26"/>
          <w:szCs w:val="26"/>
        </w:rPr>
      </w:pPr>
      <w:r w:rsidRPr="003F2671">
        <w:rPr>
          <w:rFonts w:ascii="Times New Roman" w:hAnsi="Times New Roman"/>
          <w:sz w:val="26"/>
          <w:szCs w:val="26"/>
        </w:rPr>
        <w:tab/>
        <w:t>Để hoàn thành kế hoạch được giao thì Công ty có các giải pháp, phương hướng như sau:</w:t>
      </w:r>
    </w:p>
    <w:p w14:paraId="5FE892EA" w14:textId="77777777" w:rsidR="00E617F0" w:rsidRPr="003F2671" w:rsidRDefault="00E617F0" w:rsidP="00E617F0">
      <w:pPr>
        <w:tabs>
          <w:tab w:val="left" w:pos="426"/>
          <w:tab w:val="left" w:pos="720"/>
        </w:tabs>
        <w:spacing w:line="380" w:lineRule="exact"/>
        <w:ind w:firstLine="567"/>
        <w:jc w:val="both"/>
        <w:rPr>
          <w:rFonts w:ascii="Times New Roman" w:hAnsi="Times New Roman"/>
          <w:sz w:val="26"/>
          <w:szCs w:val="26"/>
        </w:rPr>
      </w:pPr>
      <w:r w:rsidRPr="003F2671">
        <w:rPr>
          <w:rFonts w:ascii="Times New Roman" w:hAnsi="Times New Roman"/>
          <w:sz w:val="26"/>
          <w:szCs w:val="26"/>
        </w:rPr>
        <w:tab/>
        <w:t xml:space="preserve">- Luôn </w:t>
      </w:r>
      <w:r w:rsidRPr="003F2671">
        <w:rPr>
          <w:rFonts w:ascii="Times New Roman" w:hAnsi="Times New Roman"/>
          <w:sz w:val="26"/>
          <w:szCs w:val="26"/>
          <w:lang w:val="vi-VN"/>
        </w:rPr>
        <w:t xml:space="preserve">đề cao tinh thần chủ động trong tất </w:t>
      </w:r>
      <w:bookmarkStart w:id="0" w:name="_GoBack"/>
      <w:bookmarkEnd w:id="0"/>
      <w:r w:rsidRPr="003F2671">
        <w:rPr>
          <w:rFonts w:ascii="Times New Roman" w:hAnsi="Times New Roman"/>
          <w:sz w:val="26"/>
          <w:szCs w:val="26"/>
          <w:lang w:val="vi-VN"/>
        </w:rPr>
        <w:t>cả các khâu, các công đoạn nhằm đáp ứng tốt nhất kế hoạch Tổng công ty giao</w:t>
      </w:r>
      <w:r w:rsidRPr="003F2671">
        <w:rPr>
          <w:rFonts w:ascii="Times New Roman" w:hAnsi="Times New Roman"/>
          <w:sz w:val="26"/>
          <w:szCs w:val="26"/>
        </w:rPr>
        <w:t xml:space="preserve">, </w:t>
      </w:r>
      <w:r w:rsidRPr="003F2671">
        <w:rPr>
          <w:rFonts w:ascii="Times New Roman" w:hAnsi="Times New Roman"/>
          <w:noProof/>
          <w:sz w:val="26"/>
          <w:szCs w:val="26"/>
        </w:rPr>
        <w:t>luôn luôn t</w:t>
      </w:r>
      <w:r w:rsidRPr="003F2671">
        <w:rPr>
          <w:rFonts w:ascii="Times New Roman" w:hAnsi="Times New Roman"/>
          <w:noProof/>
          <w:sz w:val="26"/>
          <w:szCs w:val="26"/>
          <w:lang w:val="vi-VN"/>
        </w:rPr>
        <w:t xml:space="preserve">ăng cường kiểm tra, giám sát chất </w:t>
      </w:r>
      <w:r w:rsidRPr="003F2671">
        <w:rPr>
          <w:rFonts w:ascii="Times New Roman" w:hAnsi="Times New Roman"/>
          <w:noProof/>
          <w:sz w:val="26"/>
          <w:szCs w:val="26"/>
          <w:lang w:val="vi-VN"/>
        </w:rPr>
        <w:lastRenderedPageBreak/>
        <w:t xml:space="preserve">lượng nguyên nhiên vật liệu đầu vào để đảm bảo chất lượng sản phẩm, đảm bảo tỷ lệ thu hồi theo quy định. </w:t>
      </w:r>
    </w:p>
    <w:p w14:paraId="78590AA6" w14:textId="77777777" w:rsidR="00E617F0" w:rsidRPr="003F2671" w:rsidRDefault="00E617F0" w:rsidP="00E617F0">
      <w:pPr>
        <w:pStyle w:val="NormalWeb"/>
        <w:shd w:val="clear" w:color="auto" w:fill="FFFFFF"/>
        <w:spacing w:before="0" w:beforeAutospacing="0" w:after="0" w:afterAutospacing="0" w:line="380" w:lineRule="exact"/>
        <w:ind w:firstLine="567"/>
        <w:jc w:val="both"/>
        <w:rPr>
          <w:color w:val="000000"/>
          <w:sz w:val="26"/>
          <w:szCs w:val="26"/>
        </w:rPr>
      </w:pPr>
      <w:r w:rsidRPr="003F2671">
        <w:rPr>
          <w:noProof/>
          <w:sz w:val="26"/>
          <w:szCs w:val="26"/>
        </w:rPr>
        <w:t>- Chủ động nguồn vốn lưu động để phục vụ hoạt động sản xuất kinh doanh ổn định, liên tục và hiệu quả.</w:t>
      </w:r>
    </w:p>
    <w:p w14:paraId="0AFA74E0" w14:textId="77777777" w:rsidR="00E617F0" w:rsidRPr="003F2671" w:rsidRDefault="00E617F0" w:rsidP="00E617F0">
      <w:pPr>
        <w:tabs>
          <w:tab w:val="left" w:pos="630"/>
        </w:tabs>
        <w:spacing w:line="380" w:lineRule="exact"/>
        <w:ind w:firstLine="567"/>
        <w:jc w:val="both"/>
        <w:rPr>
          <w:rFonts w:ascii="Times New Roman" w:hAnsi="Times New Roman"/>
          <w:sz w:val="26"/>
          <w:szCs w:val="26"/>
        </w:rPr>
      </w:pPr>
      <w:r w:rsidRPr="003F2671">
        <w:rPr>
          <w:rFonts w:ascii="Times New Roman" w:hAnsi="Times New Roman"/>
          <w:sz w:val="26"/>
          <w:szCs w:val="26"/>
        </w:rPr>
        <w:t>- Thực hiện kế hoạch bảo trì bảo dưỡng máy móc, thiết bị theo định kỳ đảm bảo máy móc thiết bị ổn định cho sản xuất liên tục.</w:t>
      </w:r>
    </w:p>
    <w:p w14:paraId="45625E83" w14:textId="77777777" w:rsidR="00E617F0" w:rsidRPr="003F2671" w:rsidRDefault="00E617F0" w:rsidP="00E617F0">
      <w:pPr>
        <w:tabs>
          <w:tab w:val="left" w:pos="630"/>
        </w:tabs>
        <w:spacing w:line="380" w:lineRule="exact"/>
        <w:ind w:firstLine="567"/>
        <w:jc w:val="both"/>
        <w:rPr>
          <w:rFonts w:ascii="Times New Roman" w:hAnsi="Times New Roman"/>
          <w:sz w:val="26"/>
          <w:szCs w:val="26"/>
        </w:rPr>
      </w:pPr>
      <w:r w:rsidRPr="003F2671">
        <w:rPr>
          <w:rFonts w:ascii="Times New Roman" w:hAnsi="Times New Roman"/>
          <w:sz w:val="26"/>
          <w:szCs w:val="26"/>
        </w:rPr>
        <w:t>- Tìm các giải pháp giảm tiêu hao, tiết giảm định mức trên 1 đơn vị sản phẩm.</w:t>
      </w:r>
    </w:p>
    <w:p w14:paraId="69D096B6" w14:textId="77777777" w:rsidR="00E617F0" w:rsidRPr="003F2671" w:rsidRDefault="00E617F0" w:rsidP="00E617F0">
      <w:pPr>
        <w:tabs>
          <w:tab w:val="left" w:pos="630"/>
        </w:tabs>
        <w:spacing w:line="380" w:lineRule="exact"/>
        <w:ind w:firstLine="567"/>
        <w:jc w:val="both"/>
        <w:rPr>
          <w:rFonts w:ascii="Times New Roman" w:hAnsi="Times New Roman"/>
          <w:sz w:val="26"/>
          <w:szCs w:val="26"/>
        </w:rPr>
      </w:pPr>
      <w:r w:rsidRPr="003F2671">
        <w:rPr>
          <w:rFonts w:ascii="Times New Roman" w:hAnsi="Times New Roman"/>
          <w:sz w:val="26"/>
          <w:szCs w:val="26"/>
        </w:rPr>
        <w:t>- Tiết giảm các chi phí không cần thiết.</w:t>
      </w:r>
    </w:p>
    <w:p w14:paraId="0D69DF5C" w14:textId="394F0F99" w:rsidR="00B824B5" w:rsidRPr="003F2671" w:rsidRDefault="00E617F0" w:rsidP="00E617F0">
      <w:pPr>
        <w:pStyle w:val="ListParagraph"/>
        <w:tabs>
          <w:tab w:val="left" w:pos="540"/>
          <w:tab w:val="left" w:pos="567"/>
        </w:tabs>
        <w:spacing w:line="380" w:lineRule="exact"/>
        <w:ind w:left="0" w:firstLine="567"/>
        <w:jc w:val="both"/>
        <w:rPr>
          <w:rFonts w:ascii="Times New Roman" w:hAnsi="Times New Roman"/>
          <w:sz w:val="26"/>
          <w:szCs w:val="26"/>
        </w:rPr>
      </w:pPr>
      <w:r w:rsidRPr="003F2671">
        <w:rPr>
          <w:rFonts w:ascii="Times New Roman" w:hAnsi="Times New Roman"/>
          <w:sz w:val="26"/>
          <w:szCs w:val="26"/>
          <w:lang w:val="vi-VN"/>
        </w:rPr>
        <w:t>Xin trân trọng cảm ơn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824B5" w:rsidRPr="003F2671" w14:paraId="783A97E5" w14:textId="77777777" w:rsidTr="004F6772">
        <w:tc>
          <w:tcPr>
            <w:tcW w:w="4644" w:type="dxa"/>
          </w:tcPr>
          <w:p w14:paraId="31AA8465" w14:textId="77777777" w:rsidR="00B824B5" w:rsidRPr="003F2671" w:rsidRDefault="00B824B5" w:rsidP="00E617F0">
            <w:pPr>
              <w:tabs>
                <w:tab w:val="left" w:pos="567"/>
              </w:tabs>
              <w:spacing w:line="380" w:lineRule="exact"/>
              <w:ind w:firstLine="567"/>
              <w:jc w:val="both"/>
              <w:rPr>
                <w:rFonts w:ascii="Times New Roman" w:hAnsi="Times New Roman"/>
                <w:sz w:val="26"/>
                <w:szCs w:val="26"/>
              </w:rPr>
            </w:pPr>
          </w:p>
        </w:tc>
        <w:tc>
          <w:tcPr>
            <w:tcW w:w="4644" w:type="dxa"/>
          </w:tcPr>
          <w:p w14:paraId="75A5E477" w14:textId="77777777" w:rsidR="00B824B5" w:rsidRPr="003F2671" w:rsidRDefault="00236DCF" w:rsidP="00E617F0">
            <w:pPr>
              <w:tabs>
                <w:tab w:val="left" w:pos="567"/>
              </w:tabs>
              <w:spacing w:line="380" w:lineRule="exact"/>
              <w:ind w:firstLine="567"/>
              <w:jc w:val="center"/>
              <w:rPr>
                <w:rFonts w:ascii="Times New Roman" w:hAnsi="Times New Roman"/>
                <w:b/>
                <w:sz w:val="26"/>
                <w:szCs w:val="26"/>
              </w:rPr>
            </w:pPr>
            <w:r w:rsidRPr="003F2671">
              <w:rPr>
                <w:rFonts w:ascii="Times New Roman" w:hAnsi="Times New Roman"/>
                <w:b/>
                <w:sz w:val="26"/>
                <w:szCs w:val="26"/>
              </w:rPr>
              <w:t xml:space="preserve">              </w:t>
            </w:r>
            <w:r w:rsidR="00B824B5" w:rsidRPr="003F2671">
              <w:rPr>
                <w:rFonts w:ascii="Times New Roman" w:hAnsi="Times New Roman"/>
                <w:b/>
                <w:szCs w:val="26"/>
              </w:rPr>
              <w:t>GIÁM ĐỐC</w:t>
            </w:r>
          </w:p>
        </w:tc>
      </w:tr>
      <w:tr w:rsidR="00B824B5" w:rsidRPr="003F2671" w14:paraId="6344BE1F" w14:textId="77777777" w:rsidTr="004F6772">
        <w:tc>
          <w:tcPr>
            <w:tcW w:w="4644" w:type="dxa"/>
          </w:tcPr>
          <w:p w14:paraId="738BDCAE" w14:textId="77777777" w:rsidR="00E617F0" w:rsidRPr="003F2671" w:rsidRDefault="00E617F0" w:rsidP="00E617F0">
            <w:pPr>
              <w:ind w:firstLine="79"/>
              <w:jc w:val="both"/>
              <w:rPr>
                <w:rFonts w:ascii="Times New Roman" w:hAnsi="Times New Roman"/>
                <w:b/>
                <w:i/>
                <w:sz w:val="24"/>
                <w:lang w:val="de-DE"/>
              </w:rPr>
            </w:pPr>
          </w:p>
          <w:p w14:paraId="4264639F" w14:textId="20BFA78F" w:rsidR="00E617F0" w:rsidRPr="003F2671" w:rsidRDefault="00E617F0" w:rsidP="00E617F0">
            <w:pPr>
              <w:ind w:firstLine="79"/>
              <w:jc w:val="both"/>
              <w:rPr>
                <w:rFonts w:ascii="Times New Roman" w:hAnsi="Times New Roman"/>
                <w:b/>
                <w:i/>
                <w:sz w:val="24"/>
                <w:lang w:val="de-DE"/>
              </w:rPr>
            </w:pPr>
            <w:r w:rsidRPr="003F2671">
              <w:rPr>
                <w:rFonts w:ascii="Times New Roman" w:hAnsi="Times New Roman"/>
                <w:b/>
                <w:i/>
                <w:sz w:val="24"/>
                <w:lang w:val="de-DE"/>
              </w:rPr>
              <w:t>Nơi nhận:</w:t>
            </w:r>
          </w:p>
          <w:p w14:paraId="204EA26E" w14:textId="77777777" w:rsidR="00E617F0" w:rsidRPr="003F2671" w:rsidRDefault="00E617F0" w:rsidP="00E617F0">
            <w:pPr>
              <w:ind w:firstLine="79"/>
              <w:jc w:val="both"/>
              <w:rPr>
                <w:rFonts w:ascii="Times New Roman" w:hAnsi="Times New Roman"/>
                <w:b/>
                <w:i/>
                <w:sz w:val="22"/>
                <w:szCs w:val="22"/>
                <w:lang w:val="de-DE"/>
              </w:rPr>
            </w:pPr>
            <w:r w:rsidRPr="003F2671">
              <w:rPr>
                <w:rFonts w:ascii="Times New Roman" w:hAnsi="Times New Roman"/>
                <w:sz w:val="22"/>
                <w:szCs w:val="22"/>
                <w:lang w:val="de-DE"/>
              </w:rPr>
              <w:t>- Như kính gửi;</w:t>
            </w:r>
          </w:p>
          <w:p w14:paraId="03BA1D5F" w14:textId="77777777" w:rsidR="00E617F0" w:rsidRPr="003F2671" w:rsidRDefault="00E617F0" w:rsidP="00E617F0">
            <w:pPr>
              <w:ind w:firstLine="79"/>
              <w:jc w:val="both"/>
              <w:rPr>
                <w:rFonts w:ascii="Times New Roman" w:hAnsi="Times New Roman"/>
                <w:b/>
                <w:sz w:val="22"/>
                <w:szCs w:val="22"/>
                <w:lang w:val="de-DE"/>
              </w:rPr>
            </w:pPr>
            <w:r w:rsidRPr="003F2671">
              <w:rPr>
                <w:rFonts w:ascii="Times New Roman" w:hAnsi="Times New Roman"/>
                <w:b/>
                <w:sz w:val="22"/>
                <w:szCs w:val="22"/>
                <w:lang w:val="de-DE"/>
              </w:rPr>
              <w:t xml:space="preserve">- </w:t>
            </w:r>
            <w:r w:rsidRPr="003F2671">
              <w:rPr>
                <w:rFonts w:ascii="Times New Roman" w:hAnsi="Times New Roman"/>
                <w:sz w:val="22"/>
                <w:szCs w:val="22"/>
                <w:lang w:val="de-DE"/>
              </w:rPr>
              <w:t>HĐQT, BKS;</w:t>
            </w:r>
          </w:p>
          <w:p w14:paraId="16057CF6" w14:textId="77777777" w:rsidR="00E617F0" w:rsidRPr="003F2671" w:rsidRDefault="00E617F0" w:rsidP="00E617F0">
            <w:pPr>
              <w:ind w:firstLine="79"/>
              <w:jc w:val="both"/>
              <w:rPr>
                <w:rFonts w:ascii="Times New Roman" w:hAnsi="Times New Roman"/>
                <w:b/>
                <w:i/>
                <w:sz w:val="22"/>
                <w:szCs w:val="22"/>
                <w:lang w:val="de-DE"/>
              </w:rPr>
            </w:pPr>
            <w:r w:rsidRPr="003F2671">
              <w:rPr>
                <w:rFonts w:ascii="Times New Roman" w:hAnsi="Times New Roman"/>
                <w:b/>
                <w:sz w:val="22"/>
                <w:szCs w:val="22"/>
                <w:lang w:val="de-DE"/>
              </w:rPr>
              <w:t>-</w:t>
            </w:r>
            <w:r w:rsidRPr="003F2671">
              <w:rPr>
                <w:rFonts w:ascii="Times New Roman" w:hAnsi="Times New Roman"/>
                <w:b/>
                <w:i/>
                <w:sz w:val="22"/>
                <w:szCs w:val="22"/>
                <w:lang w:val="de-DE"/>
              </w:rPr>
              <w:t xml:space="preserve"> </w:t>
            </w:r>
            <w:r w:rsidRPr="003F2671">
              <w:rPr>
                <w:rFonts w:ascii="Times New Roman" w:hAnsi="Times New Roman"/>
                <w:sz w:val="22"/>
                <w:szCs w:val="22"/>
                <w:lang w:val="de-DE"/>
              </w:rPr>
              <w:t>Lưu Vth.</w:t>
            </w:r>
          </w:p>
          <w:p w14:paraId="7AE23754" w14:textId="77777777" w:rsidR="00B824B5" w:rsidRPr="003F2671" w:rsidRDefault="00B824B5" w:rsidP="004F6772">
            <w:pPr>
              <w:tabs>
                <w:tab w:val="left" w:pos="567"/>
              </w:tabs>
              <w:jc w:val="both"/>
              <w:rPr>
                <w:rFonts w:ascii="Times New Roman" w:hAnsi="Times New Roman"/>
                <w:sz w:val="26"/>
                <w:szCs w:val="26"/>
              </w:rPr>
            </w:pPr>
          </w:p>
        </w:tc>
        <w:tc>
          <w:tcPr>
            <w:tcW w:w="4644" w:type="dxa"/>
          </w:tcPr>
          <w:p w14:paraId="60A122B7" w14:textId="77777777" w:rsidR="00B824B5" w:rsidRPr="003F2671" w:rsidRDefault="00B824B5" w:rsidP="004F6772">
            <w:pPr>
              <w:tabs>
                <w:tab w:val="left" w:pos="567"/>
              </w:tabs>
              <w:spacing w:line="288" w:lineRule="auto"/>
              <w:rPr>
                <w:rFonts w:ascii="Times New Roman" w:hAnsi="Times New Roman"/>
                <w:b/>
                <w:szCs w:val="26"/>
              </w:rPr>
            </w:pPr>
          </w:p>
          <w:p w14:paraId="29FDAA73" w14:textId="77777777" w:rsidR="00225ED9" w:rsidRPr="003F2671" w:rsidRDefault="00225ED9" w:rsidP="004F6772">
            <w:pPr>
              <w:tabs>
                <w:tab w:val="left" w:pos="567"/>
              </w:tabs>
              <w:spacing w:line="288" w:lineRule="auto"/>
              <w:rPr>
                <w:rFonts w:ascii="Times New Roman" w:hAnsi="Times New Roman"/>
                <w:b/>
                <w:szCs w:val="26"/>
              </w:rPr>
            </w:pPr>
          </w:p>
          <w:p w14:paraId="125508F1" w14:textId="20BDBCB8" w:rsidR="00225ED9" w:rsidRPr="003F2671" w:rsidRDefault="00225ED9" w:rsidP="004F6772">
            <w:pPr>
              <w:tabs>
                <w:tab w:val="left" w:pos="567"/>
              </w:tabs>
              <w:spacing w:line="288" w:lineRule="auto"/>
              <w:rPr>
                <w:rFonts w:ascii="Times New Roman" w:hAnsi="Times New Roman"/>
                <w:b/>
                <w:szCs w:val="26"/>
              </w:rPr>
            </w:pPr>
          </w:p>
        </w:tc>
      </w:tr>
      <w:tr w:rsidR="00B824B5" w:rsidRPr="003F2671" w14:paraId="2C1C9E87" w14:textId="77777777" w:rsidTr="004F6772">
        <w:tc>
          <w:tcPr>
            <w:tcW w:w="4644" w:type="dxa"/>
          </w:tcPr>
          <w:p w14:paraId="5F3E8A6B" w14:textId="77777777" w:rsidR="00B824B5" w:rsidRPr="003F2671" w:rsidRDefault="00B824B5" w:rsidP="004F6772">
            <w:pPr>
              <w:tabs>
                <w:tab w:val="left" w:pos="567"/>
              </w:tabs>
              <w:spacing w:line="288" w:lineRule="auto"/>
              <w:jc w:val="both"/>
              <w:rPr>
                <w:rFonts w:ascii="Times New Roman" w:hAnsi="Times New Roman"/>
                <w:sz w:val="26"/>
                <w:szCs w:val="26"/>
              </w:rPr>
            </w:pPr>
          </w:p>
        </w:tc>
        <w:tc>
          <w:tcPr>
            <w:tcW w:w="4644" w:type="dxa"/>
          </w:tcPr>
          <w:p w14:paraId="7D511EEE" w14:textId="77777777" w:rsidR="00B824B5" w:rsidRPr="003F2671" w:rsidRDefault="00236DCF" w:rsidP="004F6772">
            <w:pPr>
              <w:tabs>
                <w:tab w:val="left" w:pos="567"/>
              </w:tabs>
              <w:spacing w:line="288" w:lineRule="auto"/>
              <w:jc w:val="center"/>
              <w:rPr>
                <w:rFonts w:ascii="Times New Roman" w:hAnsi="Times New Roman"/>
                <w:b/>
                <w:szCs w:val="26"/>
              </w:rPr>
            </w:pPr>
            <w:r w:rsidRPr="003F2671">
              <w:rPr>
                <w:rFonts w:ascii="Times New Roman" w:hAnsi="Times New Roman"/>
                <w:b/>
                <w:szCs w:val="26"/>
              </w:rPr>
              <w:t xml:space="preserve">                </w:t>
            </w:r>
            <w:r w:rsidR="00B824B5" w:rsidRPr="003F2671">
              <w:rPr>
                <w:rFonts w:ascii="Times New Roman" w:hAnsi="Times New Roman"/>
                <w:b/>
                <w:szCs w:val="26"/>
              </w:rPr>
              <w:t>Nguyễn Hoàng Giang</w:t>
            </w:r>
          </w:p>
        </w:tc>
      </w:tr>
    </w:tbl>
    <w:p w14:paraId="60FA6381" w14:textId="77777777" w:rsidR="00B824B5" w:rsidRPr="003F2671" w:rsidRDefault="00B824B5" w:rsidP="00B824B5">
      <w:pPr>
        <w:tabs>
          <w:tab w:val="left" w:pos="567"/>
        </w:tabs>
        <w:spacing w:line="288" w:lineRule="auto"/>
        <w:jc w:val="both"/>
        <w:rPr>
          <w:rFonts w:ascii="Times New Roman" w:hAnsi="Times New Roman"/>
          <w:sz w:val="26"/>
          <w:szCs w:val="26"/>
        </w:rPr>
      </w:pPr>
    </w:p>
    <w:p w14:paraId="00C82A21" w14:textId="77777777" w:rsidR="00C63CF6" w:rsidRPr="003F2671" w:rsidRDefault="00C63CF6" w:rsidP="004F50C6">
      <w:pPr>
        <w:spacing w:line="420" w:lineRule="exact"/>
        <w:ind w:firstLine="567"/>
        <w:jc w:val="both"/>
        <w:rPr>
          <w:rFonts w:ascii="Times New Roman" w:hAnsi="Times New Roman"/>
          <w:sz w:val="26"/>
          <w:szCs w:val="26"/>
        </w:rPr>
      </w:pPr>
    </w:p>
    <w:sectPr w:rsidR="00C63CF6" w:rsidRPr="003F2671" w:rsidSect="00B35E46">
      <w:footerReference w:type="default" r:id="rId8"/>
      <w:pgSz w:w="11907" w:h="16840" w:code="9"/>
      <w:pgMar w:top="900"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11F78" w14:textId="77777777" w:rsidR="00612D35" w:rsidRDefault="00612D35" w:rsidP="006A1447">
      <w:r>
        <w:separator/>
      </w:r>
    </w:p>
  </w:endnote>
  <w:endnote w:type="continuationSeparator" w:id="0">
    <w:p w14:paraId="2B70FA2B" w14:textId="77777777" w:rsidR="00612D35" w:rsidRDefault="00612D35" w:rsidP="006A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Souther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0023385"/>
      <w:docPartObj>
        <w:docPartGallery w:val="Page Numbers (Bottom of Page)"/>
        <w:docPartUnique/>
      </w:docPartObj>
    </w:sdtPr>
    <w:sdtEndPr>
      <w:rPr>
        <w:noProof/>
      </w:rPr>
    </w:sdtEndPr>
    <w:sdtContent>
      <w:p w14:paraId="5229F2C2" w14:textId="17F90E3F" w:rsidR="006A1447" w:rsidRDefault="006A1447">
        <w:pPr>
          <w:pStyle w:val="Footer"/>
          <w:jc w:val="center"/>
        </w:pPr>
        <w:r>
          <w:fldChar w:fldCharType="begin"/>
        </w:r>
        <w:r>
          <w:instrText xml:space="preserve"> PAGE   \* MERGEFORMAT </w:instrText>
        </w:r>
        <w:r>
          <w:fldChar w:fldCharType="separate"/>
        </w:r>
        <w:r w:rsidR="00C33933">
          <w:rPr>
            <w:noProof/>
          </w:rPr>
          <w:t>7</w:t>
        </w:r>
        <w:r>
          <w:rPr>
            <w:noProof/>
          </w:rPr>
          <w:fldChar w:fldCharType="end"/>
        </w:r>
      </w:p>
    </w:sdtContent>
  </w:sdt>
  <w:p w14:paraId="42CF48C1" w14:textId="77777777" w:rsidR="006A1447" w:rsidRDefault="006A144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03C7F" w14:textId="77777777" w:rsidR="00612D35" w:rsidRDefault="00612D35" w:rsidP="006A1447">
      <w:r>
        <w:separator/>
      </w:r>
    </w:p>
  </w:footnote>
  <w:footnote w:type="continuationSeparator" w:id="0">
    <w:p w14:paraId="67D7CA8C" w14:textId="77777777" w:rsidR="00612D35" w:rsidRDefault="00612D35" w:rsidP="006A14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1A85"/>
    <w:multiLevelType w:val="hybridMultilevel"/>
    <w:tmpl w:val="2A8EE5B6"/>
    <w:lvl w:ilvl="0" w:tplc="020838EE">
      <w:numFmt w:val="bullet"/>
      <w:lvlText w:val="-"/>
      <w:lvlJc w:val="left"/>
      <w:pPr>
        <w:ind w:left="1798" w:hanging="178"/>
      </w:pPr>
      <w:rPr>
        <w:rFonts w:ascii="Times New Roman" w:eastAsia="Times New Roman" w:hAnsi="Times New Roman" w:cs="Times New Roman" w:hint="default"/>
        <w:w w:val="100"/>
        <w:sz w:val="28"/>
        <w:szCs w:val="28"/>
        <w:lang w:eastAsia="en-US" w:bidi="ar-SA"/>
      </w:rPr>
    </w:lvl>
    <w:lvl w:ilvl="1" w:tplc="52A84A84">
      <w:numFmt w:val="bullet"/>
      <w:lvlText w:val="•"/>
      <w:lvlJc w:val="left"/>
      <w:pPr>
        <w:ind w:left="2790" w:hanging="178"/>
      </w:pPr>
      <w:rPr>
        <w:rFonts w:hint="default"/>
        <w:lang w:eastAsia="en-US" w:bidi="ar-SA"/>
      </w:rPr>
    </w:lvl>
    <w:lvl w:ilvl="2" w:tplc="F6DE3454">
      <w:numFmt w:val="bullet"/>
      <w:lvlText w:val="•"/>
      <w:lvlJc w:val="left"/>
      <w:pPr>
        <w:ind w:left="3783" w:hanging="178"/>
      </w:pPr>
      <w:rPr>
        <w:rFonts w:hint="default"/>
        <w:lang w:eastAsia="en-US" w:bidi="ar-SA"/>
      </w:rPr>
    </w:lvl>
    <w:lvl w:ilvl="3" w:tplc="DD6878B2">
      <w:numFmt w:val="bullet"/>
      <w:lvlText w:val="•"/>
      <w:lvlJc w:val="left"/>
      <w:pPr>
        <w:ind w:left="4775" w:hanging="178"/>
      </w:pPr>
      <w:rPr>
        <w:rFonts w:hint="default"/>
        <w:lang w:eastAsia="en-US" w:bidi="ar-SA"/>
      </w:rPr>
    </w:lvl>
    <w:lvl w:ilvl="4" w:tplc="B3402CB2">
      <w:numFmt w:val="bullet"/>
      <w:lvlText w:val="•"/>
      <w:lvlJc w:val="left"/>
      <w:pPr>
        <w:ind w:left="5768" w:hanging="178"/>
      </w:pPr>
      <w:rPr>
        <w:rFonts w:hint="default"/>
        <w:lang w:eastAsia="en-US" w:bidi="ar-SA"/>
      </w:rPr>
    </w:lvl>
    <w:lvl w:ilvl="5" w:tplc="12E2C55A">
      <w:numFmt w:val="bullet"/>
      <w:lvlText w:val="•"/>
      <w:lvlJc w:val="left"/>
      <w:pPr>
        <w:ind w:left="6761" w:hanging="178"/>
      </w:pPr>
      <w:rPr>
        <w:rFonts w:hint="default"/>
        <w:lang w:eastAsia="en-US" w:bidi="ar-SA"/>
      </w:rPr>
    </w:lvl>
    <w:lvl w:ilvl="6" w:tplc="ACB091D2">
      <w:numFmt w:val="bullet"/>
      <w:lvlText w:val="•"/>
      <w:lvlJc w:val="left"/>
      <w:pPr>
        <w:ind w:left="7753" w:hanging="178"/>
      </w:pPr>
      <w:rPr>
        <w:rFonts w:hint="default"/>
        <w:lang w:eastAsia="en-US" w:bidi="ar-SA"/>
      </w:rPr>
    </w:lvl>
    <w:lvl w:ilvl="7" w:tplc="AA08A4EE">
      <w:numFmt w:val="bullet"/>
      <w:lvlText w:val="•"/>
      <w:lvlJc w:val="left"/>
      <w:pPr>
        <w:ind w:left="8746" w:hanging="178"/>
      </w:pPr>
      <w:rPr>
        <w:rFonts w:hint="default"/>
        <w:lang w:eastAsia="en-US" w:bidi="ar-SA"/>
      </w:rPr>
    </w:lvl>
    <w:lvl w:ilvl="8" w:tplc="D48CA3DC">
      <w:numFmt w:val="bullet"/>
      <w:lvlText w:val="•"/>
      <w:lvlJc w:val="left"/>
      <w:pPr>
        <w:ind w:left="9739" w:hanging="178"/>
      </w:pPr>
      <w:rPr>
        <w:rFonts w:hint="default"/>
        <w:lang w:eastAsia="en-US" w:bidi="ar-SA"/>
      </w:rPr>
    </w:lvl>
  </w:abstractNum>
  <w:abstractNum w:abstractNumId="1" w15:restartNumberingAfterBreak="0">
    <w:nsid w:val="1B4C6F23"/>
    <w:multiLevelType w:val="multilevel"/>
    <w:tmpl w:val="23F2573A"/>
    <w:lvl w:ilvl="0">
      <w:start w:val="1"/>
      <w:numFmt w:val="decimal"/>
      <w:lvlText w:val="%1."/>
      <w:lvlJc w:val="left"/>
      <w:pPr>
        <w:ind w:left="720" w:hanging="360"/>
      </w:pPr>
      <w:rPr>
        <w:rFonts w:hint="default"/>
      </w:rPr>
    </w:lvl>
    <w:lvl w:ilvl="1">
      <w:start w:val="2"/>
      <w:numFmt w:val="decimal"/>
      <w:isLgl/>
      <w:lvlText w:val="%1.%2"/>
      <w:lvlJc w:val="left"/>
      <w:pPr>
        <w:ind w:left="765" w:hanging="39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280" w:hanging="1800"/>
      </w:pPr>
      <w:rPr>
        <w:rFonts w:hint="default"/>
      </w:rPr>
    </w:lvl>
  </w:abstractNum>
  <w:abstractNum w:abstractNumId="2" w15:restartNumberingAfterBreak="0">
    <w:nsid w:val="234125DA"/>
    <w:multiLevelType w:val="hybridMultilevel"/>
    <w:tmpl w:val="F32A173E"/>
    <w:lvl w:ilvl="0" w:tplc="FC0866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A4CFB"/>
    <w:multiLevelType w:val="hybridMultilevel"/>
    <w:tmpl w:val="CD667AA4"/>
    <w:lvl w:ilvl="0" w:tplc="F712F7A2">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2B383CC4"/>
    <w:multiLevelType w:val="hybridMultilevel"/>
    <w:tmpl w:val="00D8A0AC"/>
    <w:lvl w:ilvl="0" w:tplc="32CAEB00">
      <w:start w:val="3"/>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D1F30B1"/>
    <w:multiLevelType w:val="hybridMultilevel"/>
    <w:tmpl w:val="95F43F76"/>
    <w:lvl w:ilvl="0" w:tplc="646026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2432C"/>
    <w:multiLevelType w:val="hybridMultilevel"/>
    <w:tmpl w:val="BDF4E808"/>
    <w:lvl w:ilvl="0" w:tplc="38B6139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82091F"/>
    <w:multiLevelType w:val="hybridMultilevel"/>
    <w:tmpl w:val="B4AE2CBE"/>
    <w:lvl w:ilvl="0" w:tplc="5AF608B8">
      <w:start w:val="2"/>
      <w:numFmt w:val="bullet"/>
      <w:lvlText w:val="-"/>
      <w:lvlJc w:val="left"/>
      <w:pPr>
        <w:ind w:left="930" w:hanging="360"/>
      </w:pPr>
      <w:rPr>
        <w:rFonts w:ascii="Times New Roman" w:eastAsiaTheme="minorHAnsi" w:hAnsi="Times New Roman"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15:restartNumberingAfterBreak="0">
    <w:nsid w:val="37C52F34"/>
    <w:multiLevelType w:val="hybridMultilevel"/>
    <w:tmpl w:val="0A7A5358"/>
    <w:lvl w:ilvl="0" w:tplc="2C0635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D3E22B5"/>
    <w:multiLevelType w:val="hybridMultilevel"/>
    <w:tmpl w:val="EF7AA5E2"/>
    <w:lvl w:ilvl="0" w:tplc="09624E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90F04DC"/>
    <w:multiLevelType w:val="hybridMultilevel"/>
    <w:tmpl w:val="38600BE0"/>
    <w:lvl w:ilvl="0" w:tplc="EDE2A5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F747B"/>
    <w:multiLevelType w:val="hybridMultilevel"/>
    <w:tmpl w:val="84B489D0"/>
    <w:lvl w:ilvl="0" w:tplc="7D0CB31A">
      <w:numFmt w:val="bullet"/>
      <w:lvlText w:val="-"/>
      <w:lvlJc w:val="left"/>
      <w:pPr>
        <w:ind w:left="954" w:hanging="360"/>
      </w:pPr>
      <w:rPr>
        <w:rFonts w:ascii="Times New Roman" w:eastAsia="Times New Roman" w:hAnsi="Times New Roman" w:cs="Times New Roman" w:hint="default"/>
        <w:color w:val="auto"/>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12" w15:restartNumberingAfterBreak="0">
    <w:nsid w:val="5EFC41D9"/>
    <w:multiLevelType w:val="multilevel"/>
    <w:tmpl w:val="05A4CF9A"/>
    <w:lvl w:ilvl="0">
      <w:start w:val="1"/>
      <w:numFmt w:val="decimal"/>
      <w:lvlText w:val="%1."/>
      <w:lvlJc w:val="left"/>
      <w:pPr>
        <w:ind w:left="720" w:hanging="360"/>
      </w:pPr>
      <w:rPr>
        <w:rFonts w:hint="default"/>
      </w:rPr>
    </w:lvl>
    <w:lvl w:ilvl="1">
      <w:start w:val="1"/>
      <w:numFmt w:val="decimal"/>
      <w:isLgl/>
      <w:lvlText w:val="%1.%2"/>
      <w:lvlJc w:val="left"/>
      <w:pPr>
        <w:ind w:left="770" w:hanging="41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1B22894"/>
    <w:multiLevelType w:val="hybridMultilevel"/>
    <w:tmpl w:val="7D1E6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B256D"/>
    <w:multiLevelType w:val="hybridMultilevel"/>
    <w:tmpl w:val="4B847676"/>
    <w:lvl w:ilvl="0" w:tplc="3C0A97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F16E82"/>
    <w:multiLevelType w:val="hybridMultilevel"/>
    <w:tmpl w:val="FC46B546"/>
    <w:lvl w:ilvl="0" w:tplc="496072C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9DA22A0"/>
    <w:multiLevelType w:val="hybridMultilevel"/>
    <w:tmpl w:val="30022DE2"/>
    <w:lvl w:ilvl="0" w:tplc="7074AE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B1931"/>
    <w:multiLevelType w:val="hybridMultilevel"/>
    <w:tmpl w:val="471A0EF6"/>
    <w:lvl w:ilvl="0" w:tplc="EB5CE32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C094208"/>
    <w:multiLevelType w:val="hybridMultilevel"/>
    <w:tmpl w:val="E34A34EE"/>
    <w:lvl w:ilvl="0" w:tplc="F562604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6"/>
  </w:num>
  <w:num w:numId="3">
    <w:abstractNumId w:val="6"/>
  </w:num>
  <w:num w:numId="4">
    <w:abstractNumId w:val="9"/>
  </w:num>
  <w:num w:numId="5">
    <w:abstractNumId w:val="8"/>
  </w:num>
  <w:num w:numId="6">
    <w:abstractNumId w:val="7"/>
  </w:num>
  <w:num w:numId="7">
    <w:abstractNumId w:val="4"/>
  </w:num>
  <w:num w:numId="8">
    <w:abstractNumId w:val="13"/>
  </w:num>
  <w:num w:numId="9">
    <w:abstractNumId w:val="1"/>
  </w:num>
  <w:num w:numId="10">
    <w:abstractNumId w:val="15"/>
  </w:num>
  <w:num w:numId="11">
    <w:abstractNumId w:val="14"/>
  </w:num>
  <w:num w:numId="12">
    <w:abstractNumId w:val="5"/>
  </w:num>
  <w:num w:numId="13">
    <w:abstractNumId w:val="3"/>
  </w:num>
  <w:num w:numId="14">
    <w:abstractNumId w:val="2"/>
  </w:num>
  <w:num w:numId="15">
    <w:abstractNumId w:val="10"/>
  </w:num>
  <w:num w:numId="16">
    <w:abstractNumId w:val="0"/>
  </w:num>
  <w:num w:numId="17">
    <w:abstractNumId w:val="11"/>
  </w:num>
  <w:num w:numId="18">
    <w:abstractNumId w:val="1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6B8"/>
    <w:rsid w:val="00002FFA"/>
    <w:rsid w:val="00011A53"/>
    <w:rsid w:val="00021962"/>
    <w:rsid w:val="00022AEE"/>
    <w:rsid w:val="0002433C"/>
    <w:rsid w:val="000330AE"/>
    <w:rsid w:val="000408B2"/>
    <w:rsid w:val="00051481"/>
    <w:rsid w:val="00066AD8"/>
    <w:rsid w:val="00067B19"/>
    <w:rsid w:val="000825C8"/>
    <w:rsid w:val="000829A0"/>
    <w:rsid w:val="00090309"/>
    <w:rsid w:val="00092D8C"/>
    <w:rsid w:val="000A4E34"/>
    <w:rsid w:val="000A50AE"/>
    <w:rsid w:val="000B6B13"/>
    <w:rsid w:val="000B7FB5"/>
    <w:rsid w:val="000C1D6B"/>
    <w:rsid w:val="000C453C"/>
    <w:rsid w:val="000D67EF"/>
    <w:rsid w:val="000D6809"/>
    <w:rsid w:val="000E07A3"/>
    <w:rsid w:val="000E7FC6"/>
    <w:rsid w:val="000F6080"/>
    <w:rsid w:val="00100337"/>
    <w:rsid w:val="00104F73"/>
    <w:rsid w:val="00111C1B"/>
    <w:rsid w:val="001122D5"/>
    <w:rsid w:val="0013015B"/>
    <w:rsid w:val="00130429"/>
    <w:rsid w:val="00130FE7"/>
    <w:rsid w:val="00133267"/>
    <w:rsid w:val="00136254"/>
    <w:rsid w:val="00145A2F"/>
    <w:rsid w:val="001523CA"/>
    <w:rsid w:val="00154AE6"/>
    <w:rsid w:val="00156BDF"/>
    <w:rsid w:val="001621D8"/>
    <w:rsid w:val="0016320C"/>
    <w:rsid w:val="00166524"/>
    <w:rsid w:val="0017792C"/>
    <w:rsid w:val="00182057"/>
    <w:rsid w:val="0018212D"/>
    <w:rsid w:val="00185C4A"/>
    <w:rsid w:val="001B16AE"/>
    <w:rsid w:val="001B352A"/>
    <w:rsid w:val="001B3533"/>
    <w:rsid w:val="001B7690"/>
    <w:rsid w:val="001C1D3B"/>
    <w:rsid w:val="001C475D"/>
    <w:rsid w:val="001D4675"/>
    <w:rsid w:val="001D4E21"/>
    <w:rsid w:val="001D7F5A"/>
    <w:rsid w:val="001F315C"/>
    <w:rsid w:val="001F56C5"/>
    <w:rsid w:val="0020355B"/>
    <w:rsid w:val="00203C29"/>
    <w:rsid w:val="00205CC2"/>
    <w:rsid w:val="00214D36"/>
    <w:rsid w:val="00215C8E"/>
    <w:rsid w:val="002210E5"/>
    <w:rsid w:val="00223A73"/>
    <w:rsid w:val="00223BD0"/>
    <w:rsid w:val="00225ED9"/>
    <w:rsid w:val="0023210C"/>
    <w:rsid w:val="00236DCF"/>
    <w:rsid w:val="002375E5"/>
    <w:rsid w:val="00237941"/>
    <w:rsid w:val="00250793"/>
    <w:rsid w:val="00257C3A"/>
    <w:rsid w:val="00267125"/>
    <w:rsid w:val="00270A5C"/>
    <w:rsid w:val="00275D93"/>
    <w:rsid w:val="00276604"/>
    <w:rsid w:val="00287E00"/>
    <w:rsid w:val="00292D8C"/>
    <w:rsid w:val="002955B6"/>
    <w:rsid w:val="00296E38"/>
    <w:rsid w:val="002A25FD"/>
    <w:rsid w:val="002A5855"/>
    <w:rsid w:val="002A6F2D"/>
    <w:rsid w:val="002B3D8D"/>
    <w:rsid w:val="002B7CAB"/>
    <w:rsid w:val="002C2882"/>
    <w:rsid w:val="002C4637"/>
    <w:rsid w:val="002C7842"/>
    <w:rsid w:val="002D7FE3"/>
    <w:rsid w:val="002E2835"/>
    <w:rsid w:val="002F41AC"/>
    <w:rsid w:val="00303AB5"/>
    <w:rsid w:val="00320E9F"/>
    <w:rsid w:val="0032396D"/>
    <w:rsid w:val="0032426C"/>
    <w:rsid w:val="0033656C"/>
    <w:rsid w:val="0034381A"/>
    <w:rsid w:val="00354E1D"/>
    <w:rsid w:val="003556E9"/>
    <w:rsid w:val="00356DEC"/>
    <w:rsid w:val="0036043A"/>
    <w:rsid w:val="00365BF3"/>
    <w:rsid w:val="003863F6"/>
    <w:rsid w:val="003A532B"/>
    <w:rsid w:val="003C1F4F"/>
    <w:rsid w:val="003C4B68"/>
    <w:rsid w:val="003D2900"/>
    <w:rsid w:val="003D2DC0"/>
    <w:rsid w:val="003E026A"/>
    <w:rsid w:val="003E0E2F"/>
    <w:rsid w:val="003E2A74"/>
    <w:rsid w:val="003E32C5"/>
    <w:rsid w:val="003F2671"/>
    <w:rsid w:val="003F3DCC"/>
    <w:rsid w:val="004116A1"/>
    <w:rsid w:val="004161CD"/>
    <w:rsid w:val="004219A0"/>
    <w:rsid w:val="0042651F"/>
    <w:rsid w:val="00433DB1"/>
    <w:rsid w:val="00447446"/>
    <w:rsid w:val="00454A7C"/>
    <w:rsid w:val="00463A2F"/>
    <w:rsid w:val="00464C0F"/>
    <w:rsid w:val="00465212"/>
    <w:rsid w:val="00486043"/>
    <w:rsid w:val="00486939"/>
    <w:rsid w:val="00490EF4"/>
    <w:rsid w:val="0049384D"/>
    <w:rsid w:val="004C3AE5"/>
    <w:rsid w:val="004C3DC7"/>
    <w:rsid w:val="004D1EC4"/>
    <w:rsid w:val="004D221E"/>
    <w:rsid w:val="004D7C28"/>
    <w:rsid w:val="004D7E39"/>
    <w:rsid w:val="004E1CDD"/>
    <w:rsid w:val="004E5122"/>
    <w:rsid w:val="004E5FAC"/>
    <w:rsid w:val="004F1751"/>
    <w:rsid w:val="004F50C6"/>
    <w:rsid w:val="004F54F8"/>
    <w:rsid w:val="00505865"/>
    <w:rsid w:val="005060D0"/>
    <w:rsid w:val="00506375"/>
    <w:rsid w:val="00510B0A"/>
    <w:rsid w:val="0051376E"/>
    <w:rsid w:val="00521B9B"/>
    <w:rsid w:val="00524662"/>
    <w:rsid w:val="00526963"/>
    <w:rsid w:val="00535B28"/>
    <w:rsid w:val="0053638A"/>
    <w:rsid w:val="00541224"/>
    <w:rsid w:val="00557AEE"/>
    <w:rsid w:val="00567979"/>
    <w:rsid w:val="00567F16"/>
    <w:rsid w:val="00585723"/>
    <w:rsid w:val="005946A6"/>
    <w:rsid w:val="005A62AE"/>
    <w:rsid w:val="005B6365"/>
    <w:rsid w:val="005B63E8"/>
    <w:rsid w:val="005C1259"/>
    <w:rsid w:val="005D5322"/>
    <w:rsid w:val="005E22DB"/>
    <w:rsid w:val="005E49A3"/>
    <w:rsid w:val="005F4692"/>
    <w:rsid w:val="00607A93"/>
    <w:rsid w:val="00612D35"/>
    <w:rsid w:val="0062696F"/>
    <w:rsid w:val="006311A7"/>
    <w:rsid w:val="00637D66"/>
    <w:rsid w:val="00652EA5"/>
    <w:rsid w:val="00670DEA"/>
    <w:rsid w:val="00671B01"/>
    <w:rsid w:val="00674CFD"/>
    <w:rsid w:val="0068098C"/>
    <w:rsid w:val="00696D5F"/>
    <w:rsid w:val="006A101D"/>
    <w:rsid w:val="006A1447"/>
    <w:rsid w:val="006A688F"/>
    <w:rsid w:val="006C3687"/>
    <w:rsid w:val="006C574D"/>
    <w:rsid w:val="006D5531"/>
    <w:rsid w:val="006D7C37"/>
    <w:rsid w:val="006E37B0"/>
    <w:rsid w:val="006E6DD8"/>
    <w:rsid w:val="006F6BC3"/>
    <w:rsid w:val="00711DD7"/>
    <w:rsid w:val="00714900"/>
    <w:rsid w:val="00717EEA"/>
    <w:rsid w:val="00724E9A"/>
    <w:rsid w:val="00725826"/>
    <w:rsid w:val="00735D7C"/>
    <w:rsid w:val="00744D25"/>
    <w:rsid w:val="00750A20"/>
    <w:rsid w:val="00755513"/>
    <w:rsid w:val="007637E2"/>
    <w:rsid w:val="007645A1"/>
    <w:rsid w:val="007645B8"/>
    <w:rsid w:val="00773906"/>
    <w:rsid w:val="0079094C"/>
    <w:rsid w:val="007A6DA1"/>
    <w:rsid w:val="007B2103"/>
    <w:rsid w:val="007B7133"/>
    <w:rsid w:val="007C2BBB"/>
    <w:rsid w:val="007D2310"/>
    <w:rsid w:val="007E0CC8"/>
    <w:rsid w:val="007E6B16"/>
    <w:rsid w:val="007F399B"/>
    <w:rsid w:val="007F3D86"/>
    <w:rsid w:val="0080433E"/>
    <w:rsid w:val="008065FD"/>
    <w:rsid w:val="00807474"/>
    <w:rsid w:val="0081089E"/>
    <w:rsid w:val="008252C1"/>
    <w:rsid w:val="0084526A"/>
    <w:rsid w:val="008547E3"/>
    <w:rsid w:val="00864073"/>
    <w:rsid w:val="008716B8"/>
    <w:rsid w:val="00895CDC"/>
    <w:rsid w:val="008A3D3C"/>
    <w:rsid w:val="008A5A5D"/>
    <w:rsid w:val="008B47D7"/>
    <w:rsid w:val="008C565F"/>
    <w:rsid w:val="008C7D68"/>
    <w:rsid w:val="008E1BDA"/>
    <w:rsid w:val="008F404A"/>
    <w:rsid w:val="008F6F84"/>
    <w:rsid w:val="009054A0"/>
    <w:rsid w:val="00905819"/>
    <w:rsid w:val="00912226"/>
    <w:rsid w:val="009140D1"/>
    <w:rsid w:val="00924CBA"/>
    <w:rsid w:val="00926A12"/>
    <w:rsid w:val="00942634"/>
    <w:rsid w:val="00950928"/>
    <w:rsid w:val="00951FD2"/>
    <w:rsid w:val="0096624B"/>
    <w:rsid w:val="00984407"/>
    <w:rsid w:val="009922D0"/>
    <w:rsid w:val="009A1FBF"/>
    <w:rsid w:val="009A41C4"/>
    <w:rsid w:val="009A7CD4"/>
    <w:rsid w:val="009D5F63"/>
    <w:rsid w:val="009D7AA5"/>
    <w:rsid w:val="009D7F46"/>
    <w:rsid w:val="009F460A"/>
    <w:rsid w:val="00A00C6B"/>
    <w:rsid w:val="00A02583"/>
    <w:rsid w:val="00A043C3"/>
    <w:rsid w:val="00A064D8"/>
    <w:rsid w:val="00A1534F"/>
    <w:rsid w:val="00A3315B"/>
    <w:rsid w:val="00A54ABF"/>
    <w:rsid w:val="00A62314"/>
    <w:rsid w:val="00A65163"/>
    <w:rsid w:val="00A75E06"/>
    <w:rsid w:val="00A76ABE"/>
    <w:rsid w:val="00A818A9"/>
    <w:rsid w:val="00A929AB"/>
    <w:rsid w:val="00AA05DA"/>
    <w:rsid w:val="00AA1FD9"/>
    <w:rsid w:val="00AD0248"/>
    <w:rsid w:val="00AD336A"/>
    <w:rsid w:val="00AD7FFA"/>
    <w:rsid w:val="00AE310C"/>
    <w:rsid w:val="00B023E3"/>
    <w:rsid w:val="00B1793A"/>
    <w:rsid w:val="00B27A90"/>
    <w:rsid w:val="00B3098A"/>
    <w:rsid w:val="00B33AB6"/>
    <w:rsid w:val="00B35E46"/>
    <w:rsid w:val="00B46F7A"/>
    <w:rsid w:val="00B614FA"/>
    <w:rsid w:val="00B63DC2"/>
    <w:rsid w:val="00B711B0"/>
    <w:rsid w:val="00B755C7"/>
    <w:rsid w:val="00B824B5"/>
    <w:rsid w:val="00B838CF"/>
    <w:rsid w:val="00B910D5"/>
    <w:rsid w:val="00B91FDF"/>
    <w:rsid w:val="00B95D08"/>
    <w:rsid w:val="00BA007E"/>
    <w:rsid w:val="00BA436F"/>
    <w:rsid w:val="00BA551F"/>
    <w:rsid w:val="00BA6629"/>
    <w:rsid w:val="00BA6D17"/>
    <w:rsid w:val="00BB438D"/>
    <w:rsid w:val="00BD03E2"/>
    <w:rsid w:val="00BD3148"/>
    <w:rsid w:val="00BD48BF"/>
    <w:rsid w:val="00BE2C92"/>
    <w:rsid w:val="00BF7CA5"/>
    <w:rsid w:val="00C02AAA"/>
    <w:rsid w:val="00C0416C"/>
    <w:rsid w:val="00C04743"/>
    <w:rsid w:val="00C10FA6"/>
    <w:rsid w:val="00C2772F"/>
    <w:rsid w:val="00C33933"/>
    <w:rsid w:val="00C410DD"/>
    <w:rsid w:val="00C41C0A"/>
    <w:rsid w:val="00C42A5E"/>
    <w:rsid w:val="00C46074"/>
    <w:rsid w:val="00C46A70"/>
    <w:rsid w:val="00C516C6"/>
    <w:rsid w:val="00C53A0D"/>
    <w:rsid w:val="00C57E11"/>
    <w:rsid w:val="00C60CC9"/>
    <w:rsid w:val="00C63CF6"/>
    <w:rsid w:val="00C8727A"/>
    <w:rsid w:val="00C93CB7"/>
    <w:rsid w:val="00CA6169"/>
    <w:rsid w:val="00CB04C2"/>
    <w:rsid w:val="00CB0768"/>
    <w:rsid w:val="00CB3215"/>
    <w:rsid w:val="00CB52AE"/>
    <w:rsid w:val="00CB7F99"/>
    <w:rsid w:val="00CC392D"/>
    <w:rsid w:val="00CD266F"/>
    <w:rsid w:val="00CD34D0"/>
    <w:rsid w:val="00CD5438"/>
    <w:rsid w:val="00CF0169"/>
    <w:rsid w:val="00CF12D2"/>
    <w:rsid w:val="00CF4E96"/>
    <w:rsid w:val="00D04389"/>
    <w:rsid w:val="00D12BD7"/>
    <w:rsid w:val="00D1363E"/>
    <w:rsid w:val="00D25173"/>
    <w:rsid w:val="00D30CFB"/>
    <w:rsid w:val="00D3114E"/>
    <w:rsid w:val="00D31D05"/>
    <w:rsid w:val="00D33C0C"/>
    <w:rsid w:val="00D44201"/>
    <w:rsid w:val="00D46A68"/>
    <w:rsid w:val="00D5128C"/>
    <w:rsid w:val="00D57054"/>
    <w:rsid w:val="00D6019C"/>
    <w:rsid w:val="00D60E6B"/>
    <w:rsid w:val="00D74FBA"/>
    <w:rsid w:val="00D77890"/>
    <w:rsid w:val="00D852CE"/>
    <w:rsid w:val="00D943DC"/>
    <w:rsid w:val="00D9526B"/>
    <w:rsid w:val="00DA51E2"/>
    <w:rsid w:val="00DA6BA5"/>
    <w:rsid w:val="00DA7ADD"/>
    <w:rsid w:val="00DB28BC"/>
    <w:rsid w:val="00DB700F"/>
    <w:rsid w:val="00DB79A3"/>
    <w:rsid w:val="00DC09F8"/>
    <w:rsid w:val="00DC3716"/>
    <w:rsid w:val="00DD1060"/>
    <w:rsid w:val="00DD2455"/>
    <w:rsid w:val="00DE051F"/>
    <w:rsid w:val="00DE781C"/>
    <w:rsid w:val="00DF6E63"/>
    <w:rsid w:val="00DF6EF1"/>
    <w:rsid w:val="00E027ED"/>
    <w:rsid w:val="00E02891"/>
    <w:rsid w:val="00E11754"/>
    <w:rsid w:val="00E16589"/>
    <w:rsid w:val="00E21920"/>
    <w:rsid w:val="00E45684"/>
    <w:rsid w:val="00E51741"/>
    <w:rsid w:val="00E57027"/>
    <w:rsid w:val="00E57BCC"/>
    <w:rsid w:val="00E617F0"/>
    <w:rsid w:val="00E65799"/>
    <w:rsid w:val="00E67ADB"/>
    <w:rsid w:val="00E709A9"/>
    <w:rsid w:val="00E7395C"/>
    <w:rsid w:val="00E77269"/>
    <w:rsid w:val="00E777B1"/>
    <w:rsid w:val="00E81D26"/>
    <w:rsid w:val="00E87CA2"/>
    <w:rsid w:val="00E97968"/>
    <w:rsid w:val="00EA0D3B"/>
    <w:rsid w:val="00EA298A"/>
    <w:rsid w:val="00EA3D9D"/>
    <w:rsid w:val="00EB5EF4"/>
    <w:rsid w:val="00EC4460"/>
    <w:rsid w:val="00ED6167"/>
    <w:rsid w:val="00EE558A"/>
    <w:rsid w:val="00F0214A"/>
    <w:rsid w:val="00F20E70"/>
    <w:rsid w:val="00F22E2F"/>
    <w:rsid w:val="00F30730"/>
    <w:rsid w:val="00F33ECB"/>
    <w:rsid w:val="00F410E4"/>
    <w:rsid w:val="00F4446A"/>
    <w:rsid w:val="00F57FD3"/>
    <w:rsid w:val="00F60D29"/>
    <w:rsid w:val="00F6623F"/>
    <w:rsid w:val="00F67871"/>
    <w:rsid w:val="00F73F5F"/>
    <w:rsid w:val="00F74567"/>
    <w:rsid w:val="00F84EFA"/>
    <w:rsid w:val="00F90168"/>
    <w:rsid w:val="00F9350C"/>
    <w:rsid w:val="00F94E89"/>
    <w:rsid w:val="00FA4DCE"/>
    <w:rsid w:val="00FB6913"/>
    <w:rsid w:val="00FC579C"/>
    <w:rsid w:val="00FE4AF6"/>
    <w:rsid w:val="00FE66F1"/>
    <w:rsid w:val="00FE7FBA"/>
    <w:rsid w:val="00FF3055"/>
    <w:rsid w:val="00FF31C5"/>
    <w:rsid w:val="00FF3D3F"/>
    <w:rsid w:val="00FF79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ECAA9"/>
  <w15:docId w15:val="{A79A92B3-5AE7-424D-8663-9B7684A3B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6B8"/>
    <w:pPr>
      <w:spacing w:after="0" w:line="240" w:lineRule="auto"/>
    </w:pPr>
    <w:rPr>
      <w:rFonts w:ascii=".VnTime" w:eastAsia="Times New Roman" w:hAnsi=".VnTime" w:cs="Times New Roman"/>
      <w:szCs w:val="28"/>
    </w:rPr>
  </w:style>
  <w:style w:type="paragraph" w:styleId="Heading1">
    <w:name w:val="heading 1"/>
    <w:basedOn w:val="Normal"/>
    <w:next w:val="Normal"/>
    <w:link w:val="Heading1Char"/>
    <w:qFormat/>
    <w:rsid w:val="008716B8"/>
    <w:pPr>
      <w:keepNext/>
      <w:spacing w:before="120"/>
      <w:jc w:val="center"/>
      <w:outlineLvl w:val="0"/>
    </w:pPr>
    <w:rPr>
      <w:rFonts w:ascii=".VnTimeH" w:hAnsi=".VnTimeH"/>
      <w:b/>
      <w:sz w:val="1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16B8"/>
    <w:rPr>
      <w:rFonts w:ascii=".VnTimeH" w:eastAsia="Times New Roman" w:hAnsi=".VnTimeH" w:cs="Times New Roman"/>
      <w:b/>
      <w:sz w:val="14"/>
      <w:szCs w:val="24"/>
    </w:rPr>
  </w:style>
  <w:style w:type="paragraph" w:styleId="ListParagraph">
    <w:name w:val="List Paragraph"/>
    <w:basedOn w:val="Normal"/>
    <w:uiPriority w:val="34"/>
    <w:qFormat/>
    <w:rsid w:val="008716B8"/>
    <w:pPr>
      <w:ind w:left="720"/>
      <w:contextualSpacing/>
    </w:pPr>
  </w:style>
  <w:style w:type="table" w:styleId="TableGrid">
    <w:name w:val="Table Grid"/>
    <w:basedOn w:val="TableNormal"/>
    <w:rsid w:val="00287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912226"/>
    <w:pPr>
      <w:spacing w:before="80" w:after="80" w:line="340" w:lineRule="exact"/>
      <w:ind w:left="2700" w:right="-86" w:hanging="1980"/>
      <w:jc w:val="both"/>
    </w:pPr>
    <w:rPr>
      <w:rFonts w:ascii=".VnSouthern" w:hAnsi=".VnSouthern"/>
      <w:b/>
      <w:i/>
      <w:iCs/>
      <w:color w:val="0000FF"/>
      <w:sz w:val="30"/>
      <w:szCs w:val="20"/>
      <w:u w:val="single"/>
      <w:lang w:val="en-GB"/>
    </w:rPr>
  </w:style>
  <w:style w:type="paragraph" w:styleId="NormalWeb">
    <w:name w:val="Normal (Web)"/>
    <w:basedOn w:val="Normal"/>
    <w:uiPriority w:val="99"/>
    <w:rsid w:val="00541224"/>
    <w:pPr>
      <w:spacing w:before="100" w:beforeAutospacing="1" w:after="100" w:afterAutospacing="1"/>
    </w:pPr>
    <w:rPr>
      <w:rFonts w:ascii="Times New Roman" w:hAnsi="Times New Roman"/>
      <w:sz w:val="24"/>
      <w:szCs w:val="24"/>
    </w:rPr>
  </w:style>
  <w:style w:type="character" w:styleId="Emphasis">
    <w:name w:val="Emphasis"/>
    <w:qFormat/>
    <w:rsid w:val="00BD48BF"/>
    <w:rPr>
      <w:i/>
      <w:iCs/>
    </w:rPr>
  </w:style>
  <w:style w:type="paragraph" w:styleId="Header">
    <w:name w:val="header"/>
    <w:basedOn w:val="Normal"/>
    <w:link w:val="HeaderChar"/>
    <w:uiPriority w:val="99"/>
    <w:unhideWhenUsed/>
    <w:rsid w:val="006A1447"/>
    <w:pPr>
      <w:tabs>
        <w:tab w:val="center" w:pos="4680"/>
        <w:tab w:val="right" w:pos="9360"/>
      </w:tabs>
    </w:pPr>
  </w:style>
  <w:style w:type="character" w:customStyle="1" w:styleId="HeaderChar">
    <w:name w:val="Header Char"/>
    <w:basedOn w:val="DefaultParagraphFont"/>
    <w:link w:val="Header"/>
    <w:uiPriority w:val="99"/>
    <w:rsid w:val="006A1447"/>
    <w:rPr>
      <w:rFonts w:ascii=".VnTime" w:eastAsia="Times New Roman" w:hAnsi=".VnTime" w:cs="Times New Roman"/>
      <w:szCs w:val="28"/>
    </w:rPr>
  </w:style>
  <w:style w:type="paragraph" w:styleId="Footer">
    <w:name w:val="footer"/>
    <w:basedOn w:val="Normal"/>
    <w:link w:val="FooterChar"/>
    <w:uiPriority w:val="99"/>
    <w:unhideWhenUsed/>
    <w:rsid w:val="006A1447"/>
    <w:pPr>
      <w:tabs>
        <w:tab w:val="center" w:pos="4680"/>
        <w:tab w:val="right" w:pos="9360"/>
      </w:tabs>
    </w:pPr>
  </w:style>
  <w:style w:type="character" w:customStyle="1" w:styleId="FooterChar">
    <w:name w:val="Footer Char"/>
    <w:basedOn w:val="DefaultParagraphFont"/>
    <w:link w:val="Footer"/>
    <w:uiPriority w:val="99"/>
    <w:rsid w:val="006A1447"/>
    <w:rPr>
      <w:rFonts w:ascii=".VnTime" w:eastAsia="Times New Roman" w:hAnsi=".VnTime" w:cs="Times New Roman"/>
      <w:szCs w:val="28"/>
    </w:rPr>
  </w:style>
  <w:style w:type="paragraph" w:styleId="BalloonText">
    <w:name w:val="Balloon Text"/>
    <w:basedOn w:val="Normal"/>
    <w:link w:val="BalloonTextChar"/>
    <w:uiPriority w:val="99"/>
    <w:semiHidden/>
    <w:unhideWhenUsed/>
    <w:rsid w:val="00F57F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FD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485021">
      <w:bodyDiv w:val="1"/>
      <w:marLeft w:val="0"/>
      <w:marRight w:val="0"/>
      <w:marTop w:val="0"/>
      <w:marBottom w:val="0"/>
      <w:divBdr>
        <w:top w:val="none" w:sz="0" w:space="0" w:color="auto"/>
        <w:left w:val="none" w:sz="0" w:space="0" w:color="auto"/>
        <w:bottom w:val="none" w:sz="0" w:space="0" w:color="auto"/>
        <w:right w:val="none" w:sz="0" w:space="0" w:color="auto"/>
      </w:divBdr>
    </w:div>
    <w:div w:id="864754656">
      <w:bodyDiv w:val="1"/>
      <w:marLeft w:val="0"/>
      <w:marRight w:val="0"/>
      <w:marTop w:val="0"/>
      <w:marBottom w:val="0"/>
      <w:divBdr>
        <w:top w:val="none" w:sz="0" w:space="0" w:color="auto"/>
        <w:left w:val="none" w:sz="0" w:space="0" w:color="auto"/>
        <w:bottom w:val="none" w:sz="0" w:space="0" w:color="auto"/>
        <w:right w:val="none" w:sz="0" w:space="0" w:color="auto"/>
      </w:divBdr>
    </w:div>
    <w:div w:id="1219242869">
      <w:bodyDiv w:val="1"/>
      <w:marLeft w:val="0"/>
      <w:marRight w:val="0"/>
      <w:marTop w:val="0"/>
      <w:marBottom w:val="0"/>
      <w:divBdr>
        <w:top w:val="none" w:sz="0" w:space="0" w:color="auto"/>
        <w:left w:val="none" w:sz="0" w:space="0" w:color="auto"/>
        <w:bottom w:val="none" w:sz="0" w:space="0" w:color="auto"/>
        <w:right w:val="none" w:sz="0" w:space="0" w:color="auto"/>
      </w:divBdr>
    </w:div>
    <w:div w:id="137214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53696-973B-4F09-A2C7-35AF1D4F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2211</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19</cp:revision>
  <cp:lastPrinted>2025-04-03T05:08:00Z</cp:lastPrinted>
  <dcterms:created xsi:type="dcterms:W3CDTF">2025-03-11T02:26:00Z</dcterms:created>
  <dcterms:modified xsi:type="dcterms:W3CDTF">2025-04-04T02:18:00Z</dcterms:modified>
</cp:coreProperties>
</file>